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CD0ED" w14:textId="628F48E6" w:rsidR="007E6C31" w:rsidRPr="00831CE7" w:rsidRDefault="00C8383B" w:rsidP="00831CE7">
      <w:pPr>
        <w:pStyle w:val="10"/>
        <w:spacing w:after="240"/>
        <w:jc w:val="center"/>
        <w:rPr>
          <w:rFonts w:ascii="David" w:hAnsi="David" w:cs="David"/>
          <w:sz w:val="28"/>
          <w:szCs w:val="28"/>
          <w:lang w:eastAsia="en-US"/>
        </w:rPr>
      </w:pPr>
      <w:r w:rsidRPr="00831CE7">
        <w:rPr>
          <w:rFonts w:ascii="David" w:hAnsi="David" w:cs="David"/>
          <w:sz w:val="28"/>
          <w:szCs w:val="28"/>
          <w:rtl/>
          <w:lang w:eastAsia="en-US"/>
        </w:rPr>
        <w:t>קול קורא</w:t>
      </w:r>
    </w:p>
    <w:p w14:paraId="6D6D572E" w14:textId="2DEC8456" w:rsidR="007E6C31" w:rsidRPr="00831CE7" w:rsidRDefault="00FD0858" w:rsidP="00831CE7">
      <w:pPr>
        <w:pStyle w:val="10"/>
        <w:spacing w:after="240"/>
        <w:jc w:val="center"/>
        <w:rPr>
          <w:rFonts w:ascii="David" w:hAnsi="David" w:cs="David"/>
          <w:sz w:val="28"/>
          <w:szCs w:val="28"/>
          <w:u w:val="single"/>
          <w:rtl/>
        </w:rPr>
      </w:pPr>
      <w:bookmarkStart w:id="0" w:name="_Hlk92631613"/>
      <w:r w:rsidRPr="00831CE7">
        <w:rPr>
          <w:rFonts w:ascii="David" w:hAnsi="David" w:cs="David"/>
          <w:sz w:val="28"/>
          <w:szCs w:val="28"/>
          <w:rtl/>
        </w:rPr>
        <w:t xml:space="preserve">לקבלת אות הוקרה </w:t>
      </w:r>
      <w:r w:rsidR="00614BB1" w:rsidRPr="00831CE7">
        <w:rPr>
          <w:rFonts w:ascii="David" w:hAnsi="David" w:cs="David"/>
          <w:sz w:val="28"/>
          <w:szCs w:val="28"/>
          <w:rtl/>
        </w:rPr>
        <w:t xml:space="preserve">עירוני </w:t>
      </w:r>
      <w:r w:rsidRPr="00831CE7">
        <w:rPr>
          <w:rFonts w:ascii="David" w:hAnsi="David" w:cs="David"/>
          <w:sz w:val="28"/>
          <w:szCs w:val="28"/>
          <w:rtl/>
        </w:rPr>
        <w:t>לעסקים בעיר כפר סבא, המעסיקים אנשים עם מוגבלות</w:t>
      </w:r>
    </w:p>
    <w:bookmarkEnd w:id="0"/>
    <w:p w14:paraId="16B68310" w14:textId="31D80A8C" w:rsidR="007E6C31" w:rsidRPr="00D602CB" w:rsidRDefault="00A45FED">
      <w:pPr>
        <w:numPr>
          <w:ilvl w:val="0"/>
          <w:numId w:val="12"/>
        </w:numPr>
        <w:tabs>
          <w:tab w:val="left" w:pos="329"/>
        </w:tabs>
        <w:spacing w:after="240" w:line="300" w:lineRule="auto"/>
        <w:jc w:val="both"/>
        <w:rPr>
          <w:rFonts w:ascii="David" w:hAnsi="David" w:cs="David"/>
          <w:b/>
          <w:bCs/>
          <w:u w:val="single"/>
          <w:rtl/>
        </w:rPr>
      </w:pPr>
      <w:r w:rsidRPr="00D602CB">
        <w:rPr>
          <w:rFonts w:ascii="David" w:hAnsi="David" w:cs="David"/>
          <w:b/>
          <w:bCs/>
          <w:u w:val="single"/>
          <w:rtl/>
        </w:rPr>
        <w:t>כללי</w:t>
      </w:r>
      <w:r w:rsidR="00845958">
        <w:rPr>
          <w:rFonts w:ascii="David" w:hAnsi="David" w:cs="David" w:hint="cs"/>
          <w:b/>
          <w:bCs/>
          <w:u w:val="single"/>
          <w:rtl/>
        </w:rPr>
        <w:t xml:space="preserve"> </w:t>
      </w:r>
    </w:p>
    <w:p w14:paraId="72CEC052" w14:textId="47804DC0" w:rsidR="007E6C31" w:rsidRPr="00D602CB" w:rsidRDefault="00A45FED" w:rsidP="00BE75C6">
      <w:pPr>
        <w:numPr>
          <w:ilvl w:val="1"/>
          <w:numId w:val="12"/>
        </w:numPr>
        <w:tabs>
          <w:tab w:val="left" w:pos="849"/>
        </w:tabs>
        <w:spacing w:after="240" w:line="300" w:lineRule="auto"/>
        <w:ind w:left="849" w:hanging="566"/>
        <w:jc w:val="both"/>
        <w:rPr>
          <w:rFonts w:ascii="David" w:hAnsi="David" w:cs="David"/>
          <w:b/>
          <w:bCs/>
          <w:lang w:eastAsia="en-US"/>
        </w:rPr>
      </w:pPr>
      <w:r w:rsidRPr="00D602CB">
        <w:rPr>
          <w:rFonts w:ascii="David" w:hAnsi="David" w:cs="David"/>
          <w:rtl/>
          <w:lang w:eastAsia="en-US"/>
        </w:rPr>
        <w:t xml:space="preserve">עיריית </w:t>
      </w:r>
      <w:r w:rsidRPr="00D602CB">
        <w:rPr>
          <w:rFonts w:ascii="David" w:hAnsi="David" w:cs="David"/>
          <w:sz w:val="16"/>
          <w:rtl/>
        </w:rPr>
        <w:t>כפר סבא</w:t>
      </w:r>
      <w:r w:rsidRPr="00D602CB">
        <w:rPr>
          <w:rFonts w:ascii="David" w:hAnsi="David" w:cs="David"/>
          <w:rtl/>
          <w:lang w:eastAsia="en-US"/>
        </w:rPr>
        <w:t xml:space="preserve"> (להלן: "</w:t>
      </w:r>
      <w:r w:rsidRPr="00D602CB">
        <w:rPr>
          <w:rFonts w:ascii="David" w:hAnsi="David" w:cs="David"/>
          <w:b/>
          <w:bCs/>
          <w:rtl/>
          <w:lang w:eastAsia="en-US"/>
        </w:rPr>
        <w:t>העירייה</w:t>
      </w:r>
      <w:r w:rsidRPr="00D602CB">
        <w:rPr>
          <w:rFonts w:ascii="David" w:hAnsi="David" w:cs="David"/>
          <w:rtl/>
          <w:lang w:eastAsia="en-US"/>
        </w:rPr>
        <w:t>"),</w:t>
      </w:r>
      <w:r w:rsidRPr="007963CB">
        <w:rPr>
          <w:rFonts w:ascii="David" w:hAnsi="David" w:cs="David"/>
          <w:sz w:val="16"/>
          <w:rtl/>
        </w:rPr>
        <w:t xml:space="preserve"> </w:t>
      </w:r>
      <w:r w:rsidR="007963CB" w:rsidRPr="007963CB">
        <w:rPr>
          <w:rFonts w:ascii="David" w:hAnsi="David" w:cs="David" w:hint="cs"/>
          <w:sz w:val="16"/>
          <w:rtl/>
        </w:rPr>
        <w:t xml:space="preserve">באמצעות </w:t>
      </w:r>
      <w:r w:rsidR="007963CB" w:rsidRPr="007963CB">
        <w:rPr>
          <w:rFonts w:ascii="David" w:hAnsi="David" w:cs="David"/>
          <w:sz w:val="16"/>
          <w:rtl/>
        </w:rPr>
        <w:t>המחלקה למשאבי קהילה והתנדבות</w:t>
      </w:r>
      <w:r w:rsidR="007963CB" w:rsidRPr="007963CB">
        <w:rPr>
          <w:rFonts w:ascii="David" w:hAnsi="David" w:cs="David" w:hint="cs"/>
          <w:sz w:val="16"/>
          <w:rtl/>
        </w:rPr>
        <w:t>-</w:t>
      </w:r>
      <w:r w:rsidR="007963CB" w:rsidRPr="007963CB">
        <w:rPr>
          <w:rFonts w:ascii="David" w:hAnsi="David" w:cs="David"/>
          <w:sz w:val="16"/>
          <w:rtl/>
        </w:rPr>
        <w:t xml:space="preserve"> אגף שירותים חברתיים קהילתיים</w:t>
      </w:r>
      <w:r w:rsidR="007963CB" w:rsidRPr="007963CB">
        <w:rPr>
          <w:rFonts w:ascii="David" w:hAnsi="David" w:cs="David" w:hint="cs"/>
          <w:sz w:val="16"/>
          <w:rtl/>
        </w:rPr>
        <w:t xml:space="preserve">, המחלקה לקהילות מגוונות-מנהל קהילה, </w:t>
      </w:r>
      <w:r w:rsidR="007963CB" w:rsidRPr="007963CB">
        <w:rPr>
          <w:rFonts w:ascii="David" w:hAnsi="David" w:cs="David"/>
          <w:sz w:val="16"/>
          <w:rtl/>
        </w:rPr>
        <w:t>המחלקה לקידום עסקים</w:t>
      </w:r>
      <w:r w:rsidR="007963CB" w:rsidRPr="007963CB">
        <w:rPr>
          <w:rFonts w:ascii="David" w:hAnsi="David" w:cs="David" w:hint="cs"/>
          <w:sz w:val="16"/>
          <w:rtl/>
        </w:rPr>
        <w:t xml:space="preserve">, </w:t>
      </w:r>
      <w:r w:rsidRPr="007963CB">
        <w:rPr>
          <w:rFonts w:ascii="David" w:hAnsi="David" w:cs="David"/>
          <w:sz w:val="16"/>
          <w:rtl/>
        </w:rPr>
        <w:t xml:space="preserve">מזמינה בזאת גופים העומדים בתנאי הסף שלהלן, להגיש </w:t>
      </w:r>
      <w:r w:rsidR="007963CB">
        <w:rPr>
          <w:rFonts w:ascii="David" w:hAnsi="David" w:cs="David" w:hint="cs"/>
          <w:sz w:val="16"/>
          <w:rtl/>
        </w:rPr>
        <w:t>מועמדות</w:t>
      </w:r>
      <w:r w:rsidRPr="007963CB">
        <w:rPr>
          <w:rFonts w:ascii="David" w:hAnsi="David" w:cs="David"/>
          <w:sz w:val="16"/>
          <w:rtl/>
        </w:rPr>
        <w:t xml:space="preserve">  </w:t>
      </w:r>
      <w:r w:rsidR="0092459C" w:rsidRPr="007963CB">
        <w:rPr>
          <w:rFonts w:ascii="David" w:hAnsi="David" w:cs="David" w:hint="cs"/>
          <w:sz w:val="16"/>
          <w:rtl/>
        </w:rPr>
        <w:t>ל</w:t>
      </w:r>
      <w:r w:rsidR="0092459C" w:rsidRPr="007963CB">
        <w:rPr>
          <w:rFonts w:ascii="David" w:hAnsi="David" w:cs="David" w:hint="cs"/>
          <w:b/>
          <w:bCs/>
          <w:sz w:val="16"/>
          <w:rtl/>
        </w:rPr>
        <w:t>קב</w:t>
      </w:r>
      <w:r w:rsidR="0092459C" w:rsidRPr="007963CB">
        <w:rPr>
          <w:rFonts w:ascii="David" w:hAnsi="David" w:cs="David" w:hint="cs"/>
          <w:b/>
          <w:bCs/>
          <w:rtl/>
          <w:lang w:eastAsia="en-US"/>
        </w:rPr>
        <w:t>ל</w:t>
      </w:r>
      <w:r w:rsidR="0092459C">
        <w:rPr>
          <w:rFonts w:ascii="David" w:hAnsi="David" w:cs="David" w:hint="cs"/>
          <w:b/>
          <w:bCs/>
          <w:rtl/>
          <w:lang w:eastAsia="en-US"/>
        </w:rPr>
        <w:t xml:space="preserve">ת אות הוקרה </w:t>
      </w:r>
      <w:r w:rsidR="00307DD8">
        <w:rPr>
          <w:rFonts w:ascii="David" w:hAnsi="David" w:cs="David" w:hint="cs"/>
          <w:b/>
          <w:bCs/>
          <w:rtl/>
          <w:lang w:eastAsia="en-US"/>
        </w:rPr>
        <w:t xml:space="preserve">עירוני </w:t>
      </w:r>
      <w:r w:rsidR="0092459C">
        <w:rPr>
          <w:rFonts w:ascii="David" w:hAnsi="David" w:cs="David" w:hint="cs"/>
          <w:b/>
          <w:bCs/>
          <w:rtl/>
          <w:lang w:eastAsia="en-US"/>
        </w:rPr>
        <w:t xml:space="preserve">לעסקים </w:t>
      </w:r>
      <w:r w:rsidR="00262233">
        <w:rPr>
          <w:rFonts w:ascii="David" w:hAnsi="David" w:cs="David" w:hint="cs"/>
          <w:b/>
          <w:bCs/>
          <w:rtl/>
          <w:lang w:eastAsia="en-US"/>
        </w:rPr>
        <w:t>בעיר כפר סבא</w:t>
      </w:r>
      <w:r w:rsidR="0092459C">
        <w:rPr>
          <w:rFonts w:ascii="David" w:hAnsi="David" w:cs="David" w:hint="cs"/>
          <w:b/>
          <w:bCs/>
          <w:rtl/>
          <w:lang w:eastAsia="en-US"/>
        </w:rPr>
        <w:t>, המעסיקים אנשים עם מוגבלות</w:t>
      </w:r>
      <w:r w:rsidR="00360D15">
        <w:rPr>
          <w:rFonts w:ascii="David" w:hAnsi="David" w:cs="David" w:hint="cs"/>
          <w:b/>
          <w:bCs/>
          <w:rtl/>
          <w:lang w:eastAsia="en-US"/>
        </w:rPr>
        <w:t xml:space="preserve"> (</w:t>
      </w:r>
      <w:r w:rsidR="00360D15" w:rsidRPr="00360D15">
        <w:rPr>
          <w:rFonts w:ascii="David" w:hAnsi="David" w:cs="David" w:hint="cs"/>
          <w:rtl/>
          <w:lang w:eastAsia="en-US"/>
        </w:rPr>
        <w:t>להלן:</w:t>
      </w:r>
      <w:r w:rsidR="00360D15">
        <w:rPr>
          <w:rFonts w:ascii="David" w:hAnsi="David" w:cs="David" w:hint="cs"/>
          <w:b/>
          <w:bCs/>
          <w:rtl/>
          <w:lang w:eastAsia="en-US"/>
        </w:rPr>
        <w:t xml:space="preserve"> "ההליך" </w:t>
      </w:r>
      <w:r w:rsidR="00360D15" w:rsidRPr="001E7E60">
        <w:rPr>
          <w:rFonts w:ascii="David" w:hAnsi="David" w:cs="David" w:hint="cs"/>
          <w:rtl/>
          <w:lang w:eastAsia="en-US"/>
        </w:rPr>
        <w:t xml:space="preserve">או </w:t>
      </w:r>
      <w:r w:rsidR="00360D15">
        <w:rPr>
          <w:rFonts w:ascii="David" w:hAnsi="David" w:cs="David" w:hint="cs"/>
          <w:b/>
          <w:bCs/>
          <w:rtl/>
          <w:lang w:eastAsia="en-US"/>
        </w:rPr>
        <w:t>"הקול הקורא"</w:t>
      </w:r>
      <w:r w:rsidR="000E5324">
        <w:rPr>
          <w:rFonts w:ascii="David" w:hAnsi="David" w:cs="David" w:hint="cs"/>
          <w:b/>
          <w:bCs/>
          <w:rtl/>
          <w:lang w:eastAsia="en-US"/>
        </w:rPr>
        <w:t>)</w:t>
      </w:r>
      <w:r w:rsidR="00360D15">
        <w:rPr>
          <w:rFonts w:ascii="David" w:hAnsi="David" w:cs="David" w:hint="cs"/>
          <w:b/>
          <w:bCs/>
          <w:rtl/>
          <w:lang w:eastAsia="en-US"/>
        </w:rPr>
        <w:t xml:space="preserve">. </w:t>
      </w:r>
    </w:p>
    <w:p w14:paraId="1280DE90" w14:textId="04A689FE" w:rsidR="002F4776" w:rsidRPr="002F4776" w:rsidRDefault="00384BBA" w:rsidP="002F4776">
      <w:pPr>
        <w:numPr>
          <w:ilvl w:val="1"/>
          <w:numId w:val="12"/>
        </w:numPr>
        <w:tabs>
          <w:tab w:val="left" w:pos="849"/>
        </w:tabs>
        <w:spacing w:after="240" w:line="300" w:lineRule="auto"/>
        <w:ind w:left="849" w:hanging="566"/>
        <w:jc w:val="both"/>
        <w:rPr>
          <w:rFonts w:ascii="David" w:hAnsi="David" w:cs="David"/>
          <w:lang w:eastAsia="en-US"/>
        </w:rPr>
      </w:pPr>
      <w:r>
        <w:rPr>
          <w:rFonts w:ascii="David" w:hAnsi="David" w:cs="David" w:hint="cs"/>
          <w:rtl/>
          <w:lang w:eastAsia="en-US"/>
        </w:rPr>
        <w:t xml:space="preserve">העירייה רואה בשילובם של אנשים עם מוגבלות במרחב התעסוקתי והציבורי ערך ליבה מרכזי וחלק בלתי נפרד מחזון הרשות ליצירת חברה </w:t>
      </w:r>
      <w:r w:rsidR="00765E0A">
        <w:rPr>
          <w:rFonts w:ascii="David" w:hAnsi="David" w:cs="David" w:hint="cs"/>
          <w:rtl/>
          <w:lang w:eastAsia="en-US"/>
        </w:rPr>
        <w:t xml:space="preserve">מגוונת, </w:t>
      </w:r>
      <w:r>
        <w:rPr>
          <w:rFonts w:ascii="David" w:hAnsi="David" w:cs="David" w:hint="cs"/>
          <w:rtl/>
          <w:lang w:eastAsia="en-US"/>
        </w:rPr>
        <w:t xml:space="preserve">שוויונית ומכילה. </w:t>
      </w:r>
    </w:p>
    <w:p w14:paraId="213BD224" w14:textId="463C075D" w:rsidR="00032768" w:rsidRDefault="00315317" w:rsidP="00BB41D2">
      <w:pPr>
        <w:numPr>
          <w:ilvl w:val="1"/>
          <w:numId w:val="12"/>
        </w:numPr>
        <w:tabs>
          <w:tab w:val="left" w:pos="849"/>
        </w:tabs>
        <w:spacing w:after="240" w:line="300" w:lineRule="auto"/>
        <w:ind w:left="849" w:hanging="566"/>
        <w:jc w:val="both"/>
        <w:rPr>
          <w:rFonts w:ascii="David" w:hAnsi="David" w:cs="David"/>
          <w:lang w:eastAsia="en-US"/>
        </w:rPr>
      </w:pPr>
      <w:r>
        <w:rPr>
          <w:rFonts w:ascii="David" w:hAnsi="David" w:cs="David" w:hint="cs"/>
          <w:rtl/>
          <w:lang w:eastAsia="en-US"/>
        </w:rPr>
        <w:t xml:space="preserve">ההליך מיועד לעסקים הפועלים בעיר כפר סבא, בתחומי התעשייה, המסחר והשירותים, המעסיקים בהעסקה ישירה (ביחסי עובד מעביד) </w:t>
      </w:r>
      <w:r w:rsidR="006469D6">
        <w:rPr>
          <w:rFonts w:ascii="David" w:hAnsi="David" w:cs="David" w:hint="cs"/>
          <w:rtl/>
          <w:lang w:eastAsia="en-US"/>
        </w:rPr>
        <w:t>אנשים</w:t>
      </w:r>
      <w:r w:rsidR="00B201C3">
        <w:rPr>
          <w:rFonts w:ascii="David" w:hAnsi="David" w:cs="David" w:hint="cs"/>
          <w:rtl/>
          <w:lang w:eastAsia="en-US"/>
        </w:rPr>
        <w:t xml:space="preserve"> עם מוגבלות.</w:t>
      </w:r>
      <w:r>
        <w:rPr>
          <w:rFonts w:ascii="David" w:hAnsi="David" w:cs="David" w:hint="cs"/>
          <w:rtl/>
          <w:lang w:eastAsia="en-US"/>
        </w:rPr>
        <w:t xml:space="preserve"> </w:t>
      </w:r>
    </w:p>
    <w:p w14:paraId="131654FA" w14:textId="24E7F33A" w:rsidR="0092573C" w:rsidRPr="006469D6" w:rsidRDefault="0092573C" w:rsidP="006469D6">
      <w:pPr>
        <w:tabs>
          <w:tab w:val="left" w:pos="849"/>
        </w:tabs>
        <w:spacing w:after="240" w:line="300" w:lineRule="auto"/>
        <w:jc w:val="both"/>
        <w:rPr>
          <w:rFonts w:ascii="David" w:hAnsi="David" w:cs="David"/>
          <w:rtl/>
          <w:lang w:eastAsia="en-US"/>
        </w:rPr>
      </w:pPr>
    </w:p>
    <w:p w14:paraId="4B5DBC20" w14:textId="2137E39F" w:rsidR="007E6C31" w:rsidRPr="00D602CB" w:rsidRDefault="006469D6" w:rsidP="00BE75C6">
      <w:pPr>
        <w:numPr>
          <w:ilvl w:val="0"/>
          <w:numId w:val="12"/>
        </w:numPr>
        <w:tabs>
          <w:tab w:val="left" w:pos="329"/>
        </w:tabs>
        <w:spacing w:after="240" w:line="300" w:lineRule="auto"/>
        <w:jc w:val="both"/>
        <w:rPr>
          <w:rFonts w:ascii="David" w:hAnsi="David" w:cs="David"/>
          <w:b/>
          <w:bCs/>
          <w:u w:val="single"/>
        </w:rPr>
      </w:pPr>
      <w:r>
        <w:rPr>
          <w:rFonts w:ascii="David" w:hAnsi="David" w:cs="David" w:hint="cs"/>
          <w:b/>
          <w:bCs/>
          <w:u w:val="single"/>
          <w:rtl/>
        </w:rPr>
        <w:t>מטרת האות</w:t>
      </w:r>
    </w:p>
    <w:p w14:paraId="389E1233" w14:textId="273AC964" w:rsidR="00773393" w:rsidRPr="00773393" w:rsidRDefault="006469D6" w:rsidP="00773393">
      <w:pPr>
        <w:numPr>
          <w:ilvl w:val="1"/>
          <w:numId w:val="12"/>
        </w:numPr>
        <w:tabs>
          <w:tab w:val="left" w:pos="849"/>
        </w:tabs>
        <w:spacing w:after="240" w:line="300" w:lineRule="auto"/>
        <w:ind w:left="849" w:hanging="566"/>
        <w:jc w:val="both"/>
        <w:rPr>
          <w:rFonts w:ascii="David" w:hAnsi="David" w:cs="David"/>
          <w:lang w:eastAsia="en-US"/>
        </w:rPr>
      </w:pPr>
      <w:r>
        <w:rPr>
          <w:rFonts w:ascii="David" w:hAnsi="David" w:cs="David" w:hint="cs"/>
          <w:rtl/>
          <w:lang w:eastAsia="en-US"/>
        </w:rPr>
        <w:t>האות נועד להוקיר עסקים בעיר הבוחרים לקדם תעסוקה שוויונית ולייצר הזדמנויות תעסוקתיות לאנשים עם מוגבלות, כחלק מהעשייה העסקית והקהילתית בעיר. עוד נועד ההליך לאפשר לכל עסק, ללא קשר לגודלו או לתחום פעילותו, לקבל חשיפה והכרה על עצם הבחירה להעסיק אדם עם מוגבלות ולהעניק לו הזדמנות להשתלב בעולם העבודה</w:t>
      </w:r>
      <w:r w:rsidR="00773393" w:rsidRPr="00773393">
        <w:rPr>
          <w:rFonts w:ascii="David" w:hAnsi="David" w:cs="David"/>
          <w:rtl/>
        </w:rPr>
        <w:t>.</w:t>
      </w:r>
    </w:p>
    <w:p w14:paraId="0889B931" w14:textId="76B52285" w:rsidR="00026E53" w:rsidRDefault="00026E53" w:rsidP="007938C0">
      <w:pPr>
        <w:numPr>
          <w:ilvl w:val="1"/>
          <w:numId w:val="12"/>
        </w:numPr>
        <w:tabs>
          <w:tab w:val="left" w:pos="849"/>
        </w:tabs>
        <w:spacing w:after="240" w:line="300" w:lineRule="auto"/>
        <w:ind w:left="849" w:hanging="566"/>
        <w:jc w:val="both"/>
        <w:rPr>
          <w:rFonts w:ascii="David" w:hAnsi="David" w:cs="David"/>
          <w:lang w:eastAsia="en-US"/>
        </w:rPr>
      </w:pPr>
      <w:r>
        <w:rPr>
          <w:rFonts w:ascii="David" w:hAnsi="David" w:cs="David" w:hint="cs"/>
          <w:rtl/>
          <w:lang w:eastAsia="en-US"/>
        </w:rPr>
        <w:t xml:space="preserve">קבלת אות ההוקרה הינה פלטפורמה </w:t>
      </w:r>
      <w:r w:rsidR="006A1AB6">
        <w:rPr>
          <w:rFonts w:ascii="David" w:hAnsi="David" w:cs="David" w:hint="cs"/>
          <w:rtl/>
          <w:lang w:eastAsia="en-US"/>
        </w:rPr>
        <w:t>המעודדת</w:t>
      </w:r>
      <w:r>
        <w:rPr>
          <w:rFonts w:ascii="David" w:hAnsi="David" w:cs="David" w:hint="cs"/>
          <w:rtl/>
          <w:lang w:eastAsia="en-US"/>
        </w:rPr>
        <w:t>:</w:t>
      </w:r>
    </w:p>
    <w:p w14:paraId="195814FD" w14:textId="70402899" w:rsidR="00026E53" w:rsidRDefault="00026E53" w:rsidP="00026E53">
      <w:pPr>
        <w:numPr>
          <w:ilvl w:val="2"/>
          <w:numId w:val="12"/>
        </w:numPr>
        <w:tabs>
          <w:tab w:val="left" w:pos="1558"/>
        </w:tabs>
        <w:spacing w:after="240" w:line="300" w:lineRule="auto"/>
        <w:ind w:left="1558" w:hanging="709"/>
        <w:jc w:val="both"/>
        <w:rPr>
          <w:rFonts w:ascii="David" w:hAnsi="David" w:cs="David"/>
          <w:lang w:eastAsia="en-US"/>
        </w:rPr>
      </w:pPr>
      <w:r>
        <w:rPr>
          <w:rFonts w:ascii="David" w:hAnsi="David" w:cs="David" w:hint="cs"/>
          <w:rtl/>
          <w:lang w:eastAsia="en-US"/>
        </w:rPr>
        <w:t xml:space="preserve">קבלת הכרה עירונית על העסקת </w:t>
      </w:r>
      <w:r w:rsidR="00572516">
        <w:rPr>
          <w:rFonts w:ascii="David" w:hAnsi="David" w:cs="David" w:hint="cs"/>
          <w:rtl/>
          <w:lang w:eastAsia="en-US"/>
        </w:rPr>
        <w:t>א</w:t>
      </w:r>
      <w:r>
        <w:rPr>
          <w:rFonts w:ascii="David" w:hAnsi="David" w:cs="David" w:hint="cs"/>
          <w:rtl/>
          <w:lang w:eastAsia="en-US"/>
        </w:rPr>
        <w:t xml:space="preserve">נשים עם מוגבלות. </w:t>
      </w:r>
    </w:p>
    <w:p w14:paraId="3C0A5A4F" w14:textId="02E675AF" w:rsidR="00026E53" w:rsidRDefault="00026E53" w:rsidP="00026E53">
      <w:pPr>
        <w:numPr>
          <w:ilvl w:val="2"/>
          <w:numId w:val="12"/>
        </w:numPr>
        <w:tabs>
          <w:tab w:val="left" w:pos="1558"/>
        </w:tabs>
        <w:spacing w:after="240" w:line="300" w:lineRule="auto"/>
        <w:ind w:left="1558" w:hanging="709"/>
        <w:jc w:val="both"/>
        <w:rPr>
          <w:rFonts w:ascii="David" w:hAnsi="David" w:cs="David"/>
          <w:lang w:eastAsia="en-US"/>
        </w:rPr>
      </w:pPr>
      <w:r>
        <w:rPr>
          <w:rFonts w:ascii="David" w:hAnsi="David" w:cs="David" w:hint="cs"/>
          <w:rtl/>
          <w:lang w:eastAsia="en-US"/>
        </w:rPr>
        <w:t xml:space="preserve">הצגת העשייה החברתית והקהילתית של העסק. </w:t>
      </w:r>
    </w:p>
    <w:p w14:paraId="7346D654" w14:textId="311F2639" w:rsidR="00026E53" w:rsidRDefault="00026E53" w:rsidP="00026E53">
      <w:pPr>
        <w:numPr>
          <w:ilvl w:val="2"/>
          <w:numId w:val="12"/>
        </w:numPr>
        <w:tabs>
          <w:tab w:val="left" w:pos="1558"/>
        </w:tabs>
        <w:spacing w:after="240" w:line="300" w:lineRule="auto"/>
        <w:ind w:left="1558" w:hanging="709"/>
        <w:jc w:val="both"/>
        <w:rPr>
          <w:rFonts w:ascii="David" w:hAnsi="David" w:cs="David"/>
          <w:lang w:eastAsia="en-US"/>
        </w:rPr>
      </w:pPr>
      <w:r>
        <w:rPr>
          <w:rFonts w:ascii="David" w:hAnsi="David" w:cs="David" w:hint="cs"/>
          <w:rtl/>
          <w:lang w:eastAsia="en-US"/>
        </w:rPr>
        <w:t>העלאת המודעות לחשיבותה של תעסוקה שוויונית.</w:t>
      </w:r>
    </w:p>
    <w:p w14:paraId="0908791F" w14:textId="20C8ED80" w:rsidR="00026E53" w:rsidRDefault="00427E78" w:rsidP="00026E53">
      <w:pPr>
        <w:numPr>
          <w:ilvl w:val="2"/>
          <w:numId w:val="12"/>
        </w:numPr>
        <w:tabs>
          <w:tab w:val="left" w:pos="1558"/>
        </w:tabs>
        <w:spacing w:after="240" w:line="300" w:lineRule="auto"/>
        <w:ind w:left="1558" w:hanging="709"/>
        <w:jc w:val="both"/>
        <w:rPr>
          <w:rFonts w:ascii="David" w:hAnsi="David" w:cs="David"/>
          <w:lang w:eastAsia="en-US"/>
        </w:rPr>
      </w:pPr>
      <w:r>
        <w:rPr>
          <w:rFonts w:ascii="David" w:hAnsi="David" w:cs="David" w:hint="cs"/>
          <w:rtl/>
          <w:lang w:eastAsia="en-US"/>
        </w:rPr>
        <w:t xml:space="preserve">עידוד עסקים נוספים בעיר להצטרף למעגל המעסיקים. </w:t>
      </w:r>
    </w:p>
    <w:p w14:paraId="1BD658BE" w14:textId="351C5620" w:rsidR="00427E78" w:rsidRPr="00026E53" w:rsidRDefault="00F86C5E" w:rsidP="00026E53">
      <w:pPr>
        <w:numPr>
          <w:ilvl w:val="2"/>
          <w:numId w:val="12"/>
        </w:numPr>
        <w:tabs>
          <w:tab w:val="left" w:pos="1558"/>
        </w:tabs>
        <w:spacing w:after="240" w:line="300" w:lineRule="auto"/>
        <w:ind w:left="1558" w:hanging="709"/>
        <w:jc w:val="both"/>
        <w:rPr>
          <w:rFonts w:ascii="David" w:hAnsi="David" w:cs="David"/>
          <w:lang w:eastAsia="en-US"/>
        </w:rPr>
      </w:pPr>
      <w:r>
        <w:rPr>
          <w:rFonts w:ascii="David" w:hAnsi="David" w:cs="David" w:hint="cs"/>
          <w:rtl/>
          <w:lang w:eastAsia="en-US"/>
        </w:rPr>
        <w:t xml:space="preserve">השתייכות לחלק מהקהילה העסקית המקדמת גיוון, שוויון והזדמנויות בתעסוקה.  </w:t>
      </w:r>
    </w:p>
    <w:p w14:paraId="1A504F27" w14:textId="6BF2DAC6" w:rsidR="00264EA9" w:rsidRDefault="00DB47C9" w:rsidP="00C62385">
      <w:pPr>
        <w:numPr>
          <w:ilvl w:val="1"/>
          <w:numId w:val="12"/>
        </w:numPr>
        <w:tabs>
          <w:tab w:val="left" w:pos="849"/>
        </w:tabs>
        <w:spacing w:after="240" w:line="300" w:lineRule="auto"/>
        <w:ind w:left="849" w:hanging="566"/>
        <w:jc w:val="both"/>
        <w:rPr>
          <w:rFonts w:ascii="David" w:hAnsi="David" w:cs="David"/>
          <w:lang w:eastAsia="en-US"/>
        </w:rPr>
      </w:pPr>
      <w:r>
        <w:rPr>
          <w:rFonts w:ascii="David" w:hAnsi="David" w:cs="David" w:hint="cs"/>
          <w:rtl/>
          <w:lang w:eastAsia="en-US"/>
        </w:rPr>
        <w:t>ה</w:t>
      </w:r>
      <w:r w:rsidR="00B62408">
        <w:rPr>
          <w:rFonts w:ascii="David" w:hAnsi="David" w:cs="David" w:hint="cs"/>
          <w:rtl/>
          <w:lang w:eastAsia="en-US"/>
        </w:rPr>
        <w:t xml:space="preserve">אות יוענק </w:t>
      </w:r>
      <w:r>
        <w:rPr>
          <w:rFonts w:ascii="David" w:hAnsi="David" w:cs="David" w:hint="cs"/>
          <w:rtl/>
          <w:lang w:eastAsia="en-US"/>
        </w:rPr>
        <w:t>במסגרת טקס הוקרה עירוני</w:t>
      </w:r>
      <w:r w:rsidR="00264EA9">
        <w:rPr>
          <w:rFonts w:ascii="David" w:hAnsi="David" w:cs="David" w:hint="cs"/>
          <w:rtl/>
          <w:lang w:eastAsia="en-US"/>
        </w:rPr>
        <w:t xml:space="preserve"> </w:t>
      </w:r>
      <w:r w:rsidR="00177D00">
        <w:rPr>
          <w:rFonts w:ascii="David" w:hAnsi="David" w:cs="David" w:hint="cs"/>
          <w:rtl/>
          <w:lang w:eastAsia="en-US"/>
        </w:rPr>
        <w:t xml:space="preserve">שייערך </w:t>
      </w:r>
      <w:r w:rsidR="00264EA9">
        <w:rPr>
          <w:rFonts w:ascii="David" w:hAnsi="David" w:cs="David" w:hint="cs"/>
          <w:rtl/>
          <w:lang w:eastAsia="en-US"/>
        </w:rPr>
        <w:t>מטעם עיריית כפר סבא</w:t>
      </w:r>
      <w:r>
        <w:rPr>
          <w:rFonts w:ascii="David" w:hAnsi="David" w:cs="David" w:hint="cs"/>
          <w:rtl/>
          <w:lang w:eastAsia="en-US"/>
        </w:rPr>
        <w:t>.</w:t>
      </w:r>
    </w:p>
    <w:p w14:paraId="16992C44" w14:textId="0387DDCF" w:rsidR="00B62408" w:rsidRDefault="00264EA9" w:rsidP="00C62385">
      <w:pPr>
        <w:numPr>
          <w:ilvl w:val="1"/>
          <w:numId w:val="12"/>
        </w:numPr>
        <w:tabs>
          <w:tab w:val="left" w:pos="849"/>
        </w:tabs>
        <w:spacing w:after="240" w:line="300" w:lineRule="auto"/>
        <w:ind w:left="849" w:hanging="566"/>
        <w:jc w:val="both"/>
        <w:rPr>
          <w:rFonts w:ascii="David" w:hAnsi="David" w:cs="David"/>
          <w:lang w:eastAsia="en-US"/>
        </w:rPr>
      </w:pPr>
      <w:r>
        <w:rPr>
          <w:rFonts w:ascii="David" w:hAnsi="David" w:cs="David" w:hint="cs"/>
          <w:rtl/>
          <w:lang w:eastAsia="en-US"/>
        </w:rPr>
        <w:t>שמות העסקים וסיפורם על שילוב עובדים עם מוגבלויות, יתפרס</w:t>
      </w:r>
      <w:r w:rsidR="0024439E">
        <w:rPr>
          <w:rFonts w:ascii="David" w:hAnsi="David" w:cs="David" w:hint="cs"/>
          <w:rtl/>
          <w:lang w:eastAsia="en-US"/>
        </w:rPr>
        <w:t>מו</w:t>
      </w:r>
      <w:r>
        <w:rPr>
          <w:rFonts w:ascii="David" w:hAnsi="David" w:cs="David" w:hint="cs"/>
          <w:rtl/>
          <w:lang w:eastAsia="en-US"/>
        </w:rPr>
        <w:t xml:space="preserve"> באתר העירייה</w:t>
      </w:r>
      <w:r w:rsidR="00E35642">
        <w:rPr>
          <w:rFonts w:ascii="David" w:hAnsi="David" w:cs="David" w:hint="cs"/>
          <w:rtl/>
          <w:lang w:eastAsia="en-US"/>
        </w:rPr>
        <w:t xml:space="preserve"> ו/או </w:t>
      </w:r>
      <w:r>
        <w:rPr>
          <w:rFonts w:ascii="David" w:hAnsi="David" w:cs="David" w:hint="cs"/>
          <w:rtl/>
          <w:lang w:eastAsia="en-US"/>
        </w:rPr>
        <w:t>ברשתות החברתיות ו</w:t>
      </w:r>
      <w:r w:rsidR="00E35642">
        <w:rPr>
          <w:rFonts w:ascii="David" w:hAnsi="David" w:cs="David" w:hint="cs"/>
          <w:rtl/>
          <w:lang w:eastAsia="en-US"/>
        </w:rPr>
        <w:t xml:space="preserve">/או </w:t>
      </w:r>
      <w:r>
        <w:rPr>
          <w:rFonts w:ascii="David" w:hAnsi="David" w:cs="David" w:hint="cs"/>
          <w:rtl/>
          <w:lang w:eastAsia="en-US"/>
        </w:rPr>
        <w:t xml:space="preserve">בערוצי המידע העירוניים, בהתאם להוראות כל דין, לשיקול דעת העירייה, ולאישור מראש של העסק. </w:t>
      </w:r>
      <w:r w:rsidR="00DB47C9">
        <w:rPr>
          <w:rFonts w:ascii="David" w:hAnsi="David" w:cs="David" w:hint="cs"/>
          <w:rtl/>
          <w:lang w:eastAsia="en-US"/>
        </w:rPr>
        <w:t xml:space="preserve"> </w:t>
      </w:r>
    </w:p>
    <w:p w14:paraId="1910EFF4" w14:textId="2085DDA9" w:rsidR="00C9635A" w:rsidRDefault="00F746EE" w:rsidP="00CC30BB">
      <w:pPr>
        <w:numPr>
          <w:ilvl w:val="1"/>
          <w:numId w:val="12"/>
        </w:numPr>
        <w:tabs>
          <w:tab w:val="left" w:pos="849"/>
        </w:tabs>
        <w:spacing w:after="240" w:line="300" w:lineRule="auto"/>
        <w:ind w:left="849" w:hanging="566"/>
        <w:jc w:val="both"/>
        <w:rPr>
          <w:rFonts w:ascii="David" w:hAnsi="David" w:cs="David"/>
          <w:lang w:eastAsia="en-US"/>
        </w:rPr>
      </w:pPr>
      <w:r>
        <w:rPr>
          <w:rFonts w:ascii="David" w:hAnsi="David" w:cs="David" w:hint="cs"/>
          <w:rtl/>
          <w:lang w:eastAsia="en-US"/>
        </w:rPr>
        <w:t xml:space="preserve">העסקים יהיו רשאים </w:t>
      </w:r>
      <w:r w:rsidR="00A829CE">
        <w:rPr>
          <w:rFonts w:ascii="David" w:hAnsi="David" w:cs="David" w:hint="cs"/>
          <w:rtl/>
          <w:lang w:eastAsia="en-US"/>
        </w:rPr>
        <w:t xml:space="preserve">לציין את קבלת אות ההוקרה ולעשות שימוש בסמל/תג שאושר והוענק על ידי העירייה, בהתאם להוראות </w:t>
      </w:r>
      <w:r w:rsidR="00585D72">
        <w:rPr>
          <w:rFonts w:ascii="David" w:hAnsi="David" w:cs="David" w:hint="cs"/>
          <w:rtl/>
          <w:lang w:eastAsia="en-US"/>
        </w:rPr>
        <w:t>ש</w:t>
      </w:r>
      <w:r w:rsidR="00EB5CAD">
        <w:rPr>
          <w:rFonts w:ascii="David" w:hAnsi="David" w:cs="David" w:hint="cs"/>
          <w:rtl/>
          <w:lang w:eastAsia="en-US"/>
        </w:rPr>
        <w:t xml:space="preserve">תקבע </w:t>
      </w:r>
      <w:r w:rsidR="00A829CE">
        <w:rPr>
          <w:rFonts w:ascii="David" w:hAnsi="David" w:cs="David" w:hint="cs"/>
          <w:rtl/>
          <w:lang w:eastAsia="en-US"/>
        </w:rPr>
        <w:t xml:space="preserve">העירייה או מי מטעמה. </w:t>
      </w:r>
    </w:p>
    <w:p w14:paraId="0D8446BD" w14:textId="3ECA2775" w:rsidR="007A76F8" w:rsidRPr="00CC30BB" w:rsidRDefault="007A76F8" w:rsidP="00CC30BB">
      <w:pPr>
        <w:numPr>
          <w:ilvl w:val="1"/>
          <w:numId w:val="12"/>
        </w:numPr>
        <w:tabs>
          <w:tab w:val="left" w:pos="849"/>
        </w:tabs>
        <w:spacing w:after="240" w:line="300" w:lineRule="auto"/>
        <w:ind w:left="849" w:hanging="566"/>
        <w:jc w:val="both"/>
        <w:rPr>
          <w:rFonts w:ascii="David" w:hAnsi="David" w:cs="David"/>
          <w:lang w:eastAsia="en-US"/>
        </w:rPr>
      </w:pPr>
      <w:r w:rsidRPr="007A76F8">
        <w:rPr>
          <w:rFonts w:ascii="David" w:hAnsi="David" w:cs="David"/>
          <w:rtl/>
          <w:lang w:eastAsia="en-US"/>
        </w:rPr>
        <w:t>פרסום פרטי העסק, העובדים וסיפוריהם, ככל שייכללו בפרסום, ייעשה בכפוף להסכמות הנדרשות ולהוראות הדין</w:t>
      </w:r>
      <w:r>
        <w:rPr>
          <w:rFonts w:ascii="David" w:hAnsi="David" w:cs="David" w:hint="cs"/>
          <w:rtl/>
          <w:lang w:eastAsia="en-US"/>
        </w:rPr>
        <w:t>.</w:t>
      </w:r>
    </w:p>
    <w:p w14:paraId="38208AFD" w14:textId="77777777" w:rsidR="00FA0FBB" w:rsidRPr="00FA0FBB" w:rsidRDefault="00FA0FBB" w:rsidP="00FA0FBB">
      <w:pPr>
        <w:tabs>
          <w:tab w:val="left" w:pos="329"/>
        </w:tabs>
        <w:spacing w:after="240" w:line="300" w:lineRule="auto"/>
        <w:ind w:left="360"/>
        <w:jc w:val="both"/>
        <w:rPr>
          <w:rFonts w:ascii="David" w:hAnsi="David" w:cs="David"/>
          <w:b/>
          <w:bCs/>
          <w:u w:val="single"/>
        </w:rPr>
      </w:pPr>
    </w:p>
    <w:p w14:paraId="197A714B" w14:textId="392AC050" w:rsidR="007E6C31" w:rsidRPr="00D602CB" w:rsidRDefault="00A45FED" w:rsidP="008B60BE">
      <w:pPr>
        <w:numPr>
          <w:ilvl w:val="0"/>
          <w:numId w:val="12"/>
        </w:numPr>
        <w:tabs>
          <w:tab w:val="left" w:pos="329"/>
        </w:tabs>
        <w:spacing w:after="240" w:line="300" w:lineRule="auto"/>
        <w:jc w:val="both"/>
        <w:rPr>
          <w:rFonts w:ascii="David" w:hAnsi="David" w:cs="David"/>
          <w:b/>
          <w:bCs/>
          <w:u w:val="single"/>
          <w:rtl/>
        </w:rPr>
      </w:pPr>
      <w:r w:rsidRPr="00D602CB">
        <w:rPr>
          <w:rFonts w:ascii="David" w:hAnsi="David" w:cs="David"/>
          <w:b/>
          <w:bCs/>
          <w:u w:val="single"/>
          <w:rtl/>
        </w:rPr>
        <w:t>תנאי סף</w:t>
      </w:r>
      <w:r w:rsidRPr="00D602CB">
        <w:rPr>
          <w:rFonts w:ascii="David" w:hAnsi="David" w:cs="David"/>
          <w:rtl/>
        </w:rPr>
        <w:t>:</w:t>
      </w:r>
    </w:p>
    <w:p w14:paraId="0C6A39CD" w14:textId="70B76A2B" w:rsidR="007E6C31" w:rsidRPr="00D602CB" w:rsidRDefault="00A45FED" w:rsidP="008B60BE">
      <w:pPr>
        <w:tabs>
          <w:tab w:val="left" w:pos="329"/>
        </w:tabs>
        <w:spacing w:after="240" w:line="300" w:lineRule="auto"/>
        <w:ind w:left="360"/>
        <w:jc w:val="both"/>
        <w:rPr>
          <w:rFonts w:ascii="David" w:hAnsi="David" w:cs="David"/>
          <w:rtl/>
        </w:rPr>
      </w:pPr>
      <w:bookmarkStart w:id="1" w:name="_Hlk92631561"/>
      <w:r w:rsidRPr="00D602CB">
        <w:rPr>
          <w:rFonts w:ascii="David" w:hAnsi="David" w:cs="David"/>
          <w:rtl/>
        </w:rPr>
        <w:t xml:space="preserve">רשאי להגיש </w:t>
      </w:r>
      <w:r w:rsidR="007963CB">
        <w:rPr>
          <w:rFonts w:ascii="David" w:hAnsi="David" w:cs="David" w:hint="cs"/>
          <w:rtl/>
        </w:rPr>
        <w:t>מועמדות</w:t>
      </w:r>
      <w:r w:rsidRPr="00D602CB">
        <w:rPr>
          <w:rFonts w:ascii="David" w:hAnsi="David" w:cs="David"/>
          <w:rtl/>
        </w:rPr>
        <w:t xml:space="preserve"> </w:t>
      </w:r>
      <w:r w:rsidR="008B60BE" w:rsidRPr="00D602CB">
        <w:rPr>
          <w:rFonts w:ascii="David" w:hAnsi="David" w:cs="David" w:hint="cs"/>
          <w:rtl/>
        </w:rPr>
        <w:t xml:space="preserve">בהליך זה מי שעומד </w:t>
      </w:r>
      <w:r w:rsidR="00AA1124">
        <w:rPr>
          <w:rFonts w:ascii="David" w:hAnsi="David" w:cs="David" w:hint="cs"/>
          <w:rtl/>
        </w:rPr>
        <w:t>בכל ה</w:t>
      </w:r>
      <w:r w:rsidR="008B60BE" w:rsidRPr="00D602CB">
        <w:rPr>
          <w:rFonts w:ascii="David" w:hAnsi="David" w:cs="David" w:hint="cs"/>
          <w:rtl/>
        </w:rPr>
        <w:t>תנאים הבאים:</w:t>
      </w:r>
    </w:p>
    <w:p w14:paraId="14E7A231" w14:textId="77777777" w:rsidR="006469D6" w:rsidRDefault="00CF54F8" w:rsidP="006469D6">
      <w:pPr>
        <w:numPr>
          <w:ilvl w:val="1"/>
          <w:numId w:val="12"/>
        </w:numPr>
        <w:tabs>
          <w:tab w:val="left" w:pos="849"/>
        </w:tabs>
        <w:spacing w:after="240" w:line="300" w:lineRule="auto"/>
        <w:ind w:left="849" w:hanging="566"/>
        <w:jc w:val="both"/>
        <w:rPr>
          <w:rFonts w:ascii="David" w:hAnsi="David" w:cs="David"/>
        </w:rPr>
      </w:pPr>
      <w:r>
        <w:rPr>
          <w:rFonts w:ascii="David" w:hAnsi="David" w:cs="David" w:hint="cs"/>
          <w:rtl/>
        </w:rPr>
        <w:t xml:space="preserve">בעל רישיון </w:t>
      </w:r>
      <w:r w:rsidR="006469D6">
        <w:rPr>
          <w:rFonts w:ascii="David" w:hAnsi="David" w:cs="David" w:hint="cs"/>
          <w:rtl/>
        </w:rPr>
        <w:t xml:space="preserve">עסק </w:t>
      </w:r>
      <w:r>
        <w:rPr>
          <w:rFonts w:ascii="David" w:hAnsi="David" w:cs="David" w:hint="cs"/>
          <w:rtl/>
        </w:rPr>
        <w:t>תקף לניהול עסק לפי חוק רישוי עסקים, התשכ"ח-1968</w:t>
      </w:r>
      <w:r w:rsidR="006469D6">
        <w:rPr>
          <w:rFonts w:ascii="David" w:hAnsi="David" w:cs="David" w:hint="cs"/>
          <w:rtl/>
        </w:rPr>
        <w:t xml:space="preserve"> (רלוונטי רק לעסקים בהם נדרש בדין רישיון עסק)</w:t>
      </w:r>
      <w:r>
        <w:rPr>
          <w:rFonts w:ascii="David" w:hAnsi="David" w:cs="David" w:hint="cs"/>
          <w:rtl/>
        </w:rPr>
        <w:t>.</w:t>
      </w:r>
    </w:p>
    <w:p w14:paraId="3465D57B" w14:textId="77777777" w:rsidR="006469D6" w:rsidRDefault="009247FA" w:rsidP="006469D6">
      <w:pPr>
        <w:numPr>
          <w:ilvl w:val="1"/>
          <w:numId w:val="12"/>
        </w:numPr>
        <w:tabs>
          <w:tab w:val="left" w:pos="849"/>
        </w:tabs>
        <w:spacing w:after="240" w:line="300" w:lineRule="auto"/>
        <w:ind w:left="849" w:hanging="566"/>
        <w:jc w:val="both"/>
        <w:rPr>
          <w:rFonts w:ascii="David" w:hAnsi="David" w:cs="David"/>
        </w:rPr>
      </w:pPr>
      <w:r w:rsidRPr="006469D6">
        <w:rPr>
          <w:rFonts w:ascii="David" w:hAnsi="David" w:cs="David" w:hint="cs"/>
          <w:rtl/>
        </w:rPr>
        <w:t>בית העסק בבעלותו מצוי בתחומי העיר כפר סבא.</w:t>
      </w:r>
    </w:p>
    <w:p w14:paraId="54264E2F" w14:textId="77777777" w:rsidR="006469D6" w:rsidRDefault="00027399" w:rsidP="006469D6">
      <w:pPr>
        <w:numPr>
          <w:ilvl w:val="1"/>
          <w:numId w:val="12"/>
        </w:numPr>
        <w:tabs>
          <w:tab w:val="left" w:pos="849"/>
        </w:tabs>
        <w:spacing w:after="240" w:line="300" w:lineRule="auto"/>
        <w:ind w:left="849" w:hanging="566"/>
        <w:jc w:val="both"/>
        <w:rPr>
          <w:rFonts w:ascii="David" w:hAnsi="David" w:cs="David"/>
        </w:rPr>
      </w:pPr>
      <w:r w:rsidRPr="006469D6">
        <w:rPr>
          <w:rFonts w:ascii="David" w:hAnsi="David" w:cs="David" w:hint="cs"/>
          <w:rtl/>
        </w:rPr>
        <w:t xml:space="preserve">מעסיק </w:t>
      </w:r>
      <w:r w:rsidR="000478BA" w:rsidRPr="006469D6">
        <w:rPr>
          <w:rFonts w:ascii="David" w:hAnsi="David" w:cs="David" w:hint="cs"/>
          <w:rtl/>
        </w:rPr>
        <w:t xml:space="preserve">נכון למועד הגשת ההצעות בהליך ובמשך שנה לפחות קודם לכן, בהעסקה ישירה במסגרת </w:t>
      </w:r>
      <w:r w:rsidRPr="006469D6">
        <w:rPr>
          <w:rFonts w:ascii="David" w:hAnsi="David" w:cs="David" w:hint="cs"/>
          <w:rtl/>
        </w:rPr>
        <w:t>יחסי עובד מעביד, כעובד מן המניין, לפחות עובד/ת אחד/ת עם מוגבלות.</w:t>
      </w:r>
      <w:bookmarkEnd w:id="1"/>
    </w:p>
    <w:p w14:paraId="5D528788" w14:textId="12B42EED" w:rsidR="006469D6" w:rsidRPr="006469D6" w:rsidRDefault="006469D6" w:rsidP="006469D6">
      <w:pPr>
        <w:numPr>
          <w:ilvl w:val="1"/>
          <w:numId w:val="12"/>
        </w:numPr>
        <w:tabs>
          <w:tab w:val="left" w:pos="849"/>
        </w:tabs>
        <w:spacing w:after="240" w:line="300" w:lineRule="auto"/>
        <w:ind w:left="849" w:hanging="566"/>
        <w:jc w:val="both"/>
        <w:rPr>
          <w:rFonts w:ascii="David" w:hAnsi="David" w:cs="David"/>
          <w:rtl/>
        </w:rPr>
      </w:pPr>
      <w:r>
        <w:rPr>
          <w:rFonts w:ascii="David" w:hAnsi="David" w:cs="David" w:hint="cs"/>
          <w:rtl/>
        </w:rPr>
        <w:t>אין בין בעלי העסק לעובד מועצה או חבר מועצת העיקר "קרבה" משפחתית (אם/אב, אח/אחות, בן/בת)</w:t>
      </w:r>
      <w:r w:rsidR="00384A3A" w:rsidRPr="006469D6">
        <w:rPr>
          <w:rFonts w:ascii="David" w:hAnsi="David" w:cs="David" w:hint="cs"/>
          <w:rtl/>
        </w:rPr>
        <w:t>.</w:t>
      </w:r>
    </w:p>
    <w:p w14:paraId="6160BFB0" w14:textId="1A462153" w:rsidR="007E6C31" w:rsidRPr="00D602CB" w:rsidRDefault="006469D6" w:rsidP="008B60BE">
      <w:pPr>
        <w:numPr>
          <w:ilvl w:val="0"/>
          <w:numId w:val="12"/>
        </w:numPr>
        <w:tabs>
          <w:tab w:val="left" w:pos="329"/>
        </w:tabs>
        <w:spacing w:after="240" w:line="300" w:lineRule="auto"/>
        <w:jc w:val="both"/>
        <w:rPr>
          <w:rFonts w:ascii="David" w:hAnsi="David" w:cs="David"/>
          <w:b/>
          <w:bCs/>
          <w:u w:val="single"/>
        </w:rPr>
      </w:pPr>
      <w:r>
        <w:rPr>
          <w:rFonts w:ascii="David" w:hAnsi="David" w:cs="David" w:hint="cs"/>
          <w:b/>
          <w:bCs/>
          <w:u w:val="single"/>
          <w:rtl/>
        </w:rPr>
        <w:t>אופן הגשת המועמדות</w:t>
      </w:r>
      <w:r w:rsidR="00A45FED" w:rsidRPr="00D602CB">
        <w:rPr>
          <w:rFonts w:ascii="David" w:hAnsi="David" w:cs="David" w:hint="cs"/>
          <w:b/>
          <w:bCs/>
          <w:u w:val="single"/>
          <w:rtl/>
        </w:rPr>
        <w:t xml:space="preserve"> </w:t>
      </w:r>
    </w:p>
    <w:p w14:paraId="37712B0F" w14:textId="5DCB1E14" w:rsidR="00875D17" w:rsidRDefault="006469D6" w:rsidP="009A730C">
      <w:pPr>
        <w:pStyle w:val="af1"/>
        <w:numPr>
          <w:ilvl w:val="1"/>
          <w:numId w:val="12"/>
        </w:numPr>
        <w:tabs>
          <w:tab w:val="left" w:pos="1558"/>
        </w:tabs>
        <w:spacing w:after="240" w:line="300" w:lineRule="auto"/>
        <w:jc w:val="both"/>
        <w:rPr>
          <w:rFonts w:ascii="David" w:hAnsi="David" w:cs="David"/>
          <w:lang w:eastAsia="en-US"/>
        </w:rPr>
      </w:pPr>
      <w:r>
        <w:rPr>
          <w:rFonts w:ascii="David" w:hAnsi="David" w:cs="David" w:hint="cs"/>
          <w:rtl/>
          <w:lang w:eastAsia="en-US"/>
        </w:rPr>
        <w:t>את המועמדות יש להגיש בטופס דיגיטלי באתר העירייה</w:t>
      </w:r>
      <w:r w:rsidR="00875D17">
        <w:rPr>
          <w:rFonts w:ascii="David" w:hAnsi="David" w:cs="David" w:hint="cs"/>
          <w:rtl/>
          <w:lang w:eastAsia="en-US"/>
        </w:rPr>
        <w:t>.</w:t>
      </w:r>
    </w:p>
    <w:p w14:paraId="45B1E018" w14:textId="78DCF42A" w:rsidR="006469D6" w:rsidRDefault="006469D6" w:rsidP="009A730C">
      <w:pPr>
        <w:pStyle w:val="af1"/>
        <w:numPr>
          <w:ilvl w:val="1"/>
          <w:numId w:val="12"/>
        </w:numPr>
        <w:tabs>
          <w:tab w:val="left" w:pos="1558"/>
        </w:tabs>
        <w:spacing w:after="240" w:line="300" w:lineRule="auto"/>
        <w:jc w:val="both"/>
        <w:rPr>
          <w:rFonts w:ascii="David" w:hAnsi="David" w:cs="David"/>
          <w:lang w:eastAsia="en-US"/>
        </w:rPr>
      </w:pPr>
      <w:r>
        <w:rPr>
          <w:rFonts w:ascii="David" w:hAnsi="David" w:cs="David" w:hint="cs"/>
          <w:rtl/>
          <w:lang w:eastAsia="en-US"/>
        </w:rPr>
        <w:t>יש לצרף לטופס:</w:t>
      </w:r>
    </w:p>
    <w:p w14:paraId="60948B98" w14:textId="6BC336EF" w:rsidR="006469D6" w:rsidRDefault="006469D6" w:rsidP="006469D6">
      <w:pPr>
        <w:pStyle w:val="af1"/>
        <w:numPr>
          <w:ilvl w:val="2"/>
          <w:numId w:val="12"/>
        </w:numPr>
        <w:tabs>
          <w:tab w:val="left" w:pos="1558"/>
        </w:tabs>
        <w:spacing w:after="240" w:line="300" w:lineRule="auto"/>
        <w:jc w:val="both"/>
        <w:rPr>
          <w:rFonts w:ascii="David" w:hAnsi="David" w:cs="David"/>
          <w:lang w:eastAsia="en-US"/>
        </w:rPr>
      </w:pPr>
      <w:r>
        <w:rPr>
          <w:rFonts w:ascii="David" w:hAnsi="David" w:cs="David" w:hint="cs"/>
          <w:rtl/>
          <w:lang w:eastAsia="en-US"/>
        </w:rPr>
        <w:t>פרטים על העסק.</w:t>
      </w:r>
    </w:p>
    <w:p w14:paraId="7B65D60E" w14:textId="36FDFFF7" w:rsidR="006469D6" w:rsidRDefault="006469D6" w:rsidP="006469D6">
      <w:pPr>
        <w:pStyle w:val="af1"/>
        <w:numPr>
          <w:ilvl w:val="2"/>
          <w:numId w:val="12"/>
        </w:numPr>
        <w:tabs>
          <w:tab w:val="left" w:pos="1558"/>
        </w:tabs>
        <w:spacing w:after="240" w:line="300" w:lineRule="auto"/>
        <w:jc w:val="both"/>
        <w:rPr>
          <w:rFonts w:ascii="David" w:hAnsi="David" w:cs="David"/>
          <w:lang w:eastAsia="en-US"/>
        </w:rPr>
      </w:pPr>
      <w:r>
        <w:rPr>
          <w:rFonts w:ascii="David" w:hAnsi="David" w:cs="David" w:hint="cs"/>
          <w:rtl/>
          <w:lang w:eastAsia="en-US"/>
        </w:rPr>
        <w:t>רישיון עסק.</w:t>
      </w:r>
    </w:p>
    <w:p w14:paraId="21D87633" w14:textId="2D07DDD4" w:rsidR="002C3A51" w:rsidRDefault="006469D6" w:rsidP="006469D6">
      <w:pPr>
        <w:pStyle w:val="af1"/>
        <w:numPr>
          <w:ilvl w:val="2"/>
          <w:numId w:val="12"/>
        </w:numPr>
        <w:tabs>
          <w:tab w:val="left" w:pos="1558"/>
        </w:tabs>
        <w:spacing w:after="240" w:line="300" w:lineRule="auto"/>
        <w:jc w:val="both"/>
        <w:rPr>
          <w:rFonts w:ascii="David" w:hAnsi="David" w:cs="David"/>
          <w:lang w:eastAsia="en-US"/>
        </w:rPr>
      </w:pPr>
      <w:r>
        <w:rPr>
          <w:rFonts w:ascii="David" w:hAnsi="David" w:cs="David" w:hint="cs"/>
          <w:rtl/>
          <w:lang w:eastAsia="en-US"/>
        </w:rPr>
        <w:t>פירוט על מספר האנשים עם מוגבלות המועסקים בעסק ותפקידם (ללא חשיפת פרטיהם).</w:t>
      </w:r>
    </w:p>
    <w:p w14:paraId="7D41A6BD" w14:textId="77777777" w:rsidR="007963CB" w:rsidRPr="007963CB" w:rsidRDefault="007963CB" w:rsidP="007963CB">
      <w:pPr>
        <w:pStyle w:val="af1"/>
        <w:numPr>
          <w:ilvl w:val="1"/>
          <w:numId w:val="12"/>
        </w:numPr>
        <w:tabs>
          <w:tab w:val="left" w:pos="1558"/>
        </w:tabs>
        <w:spacing w:after="240" w:line="300" w:lineRule="auto"/>
        <w:jc w:val="both"/>
        <w:rPr>
          <w:rFonts w:ascii="David" w:hAnsi="David" w:cs="David"/>
          <w:lang w:eastAsia="en-US"/>
        </w:rPr>
      </w:pPr>
      <w:r w:rsidRPr="007963CB">
        <w:rPr>
          <w:rFonts w:ascii="David" w:hAnsi="David" w:cs="David"/>
          <w:rtl/>
          <w:lang w:eastAsia="en-US"/>
        </w:rPr>
        <w:t>במסגרת טופס המועמדות ניתן יהיה לשתף, בין היתר, במידע על</w:t>
      </w:r>
      <w:r w:rsidRPr="007963CB">
        <w:rPr>
          <w:rFonts w:ascii="David" w:hAnsi="David" w:cs="David"/>
          <w:lang w:eastAsia="en-US"/>
        </w:rPr>
        <w:t>:</w:t>
      </w:r>
    </w:p>
    <w:p w14:paraId="5AA69493" w14:textId="0F7D4566" w:rsidR="007963CB" w:rsidRPr="007963CB" w:rsidRDefault="007963CB" w:rsidP="007963CB">
      <w:pPr>
        <w:pStyle w:val="af1"/>
        <w:numPr>
          <w:ilvl w:val="2"/>
          <w:numId w:val="12"/>
        </w:numPr>
        <w:tabs>
          <w:tab w:val="left" w:pos="1558"/>
        </w:tabs>
        <w:spacing w:after="240" w:line="300" w:lineRule="auto"/>
        <w:jc w:val="both"/>
        <w:rPr>
          <w:rFonts w:ascii="David" w:hAnsi="David" w:cs="David"/>
          <w:lang w:eastAsia="en-US"/>
        </w:rPr>
      </w:pPr>
      <w:r w:rsidRPr="007963CB">
        <w:rPr>
          <w:rFonts w:ascii="David" w:hAnsi="David" w:cs="David"/>
          <w:rtl/>
          <w:lang w:eastAsia="en-US"/>
        </w:rPr>
        <w:t>העסקת עובד/ת עם מוגבלות והשתלבותו/ה במקום העבודה</w:t>
      </w:r>
      <w:r>
        <w:rPr>
          <w:rFonts w:ascii="David" w:hAnsi="David" w:cs="David" w:hint="cs"/>
          <w:rtl/>
          <w:lang w:eastAsia="en-US"/>
        </w:rPr>
        <w:t>.</w:t>
      </w:r>
    </w:p>
    <w:p w14:paraId="439EA53E" w14:textId="3CBDA38B" w:rsidR="007963CB" w:rsidRPr="007963CB" w:rsidRDefault="007963CB" w:rsidP="007963CB">
      <w:pPr>
        <w:pStyle w:val="af1"/>
        <w:numPr>
          <w:ilvl w:val="2"/>
          <w:numId w:val="12"/>
        </w:numPr>
        <w:tabs>
          <w:tab w:val="left" w:pos="1558"/>
        </w:tabs>
        <w:spacing w:after="240" w:line="300" w:lineRule="auto"/>
        <w:jc w:val="both"/>
        <w:rPr>
          <w:rFonts w:ascii="David" w:hAnsi="David" w:cs="David"/>
          <w:lang w:eastAsia="en-US"/>
        </w:rPr>
      </w:pPr>
      <w:r w:rsidRPr="007963CB">
        <w:rPr>
          <w:rFonts w:ascii="David" w:hAnsi="David" w:cs="David"/>
          <w:rtl/>
          <w:lang w:eastAsia="en-US"/>
        </w:rPr>
        <w:t>התאמות שנעשו, ככל שנעשו, לצורכי העובד/ת</w:t>
      </w:r>
      <w:r>
        <w:rPr>
          <w:rFonts w:ascii="David" w:hAnsi="David" w:cs="David" w:hint="cs"/>
          <w:rtl/>
          <w:lang w:eastAsia="en-US"/>
        </w:rPr>
        <w:t>.</w:t>
      </w:r>
    </w:p>
    <w:p w14:paraId="38360D32" w14:textId="44D06CA4" w:rsidR="007963CB" w:rsidRPr="007963CB" w:rsidRDefault="007963CB" w:rsidP="007963CB">
      <w:pPr>
        <w:pStyle w:val="af1"/>
        <w:numPr>
          <w:ilvl w:val="2"/>
          <w:numId w:val="12"/>
        </w:numPr>
        <w:tabs>
          <w:tab w:val="left" w:pos="1558"/>
        </w:tabs>
        <w:spacing w:after="240" w:line="300" w:lineRule="auto"/>
        <w:jc w:val="both"/>
        <w:rPr>
          <w:rFonts w:ascii="David" w:hAnsi="David" w:cs="David"/>
          <w:lang w:eastAsia="en-US"/>
        </w:rPr>
      </w:pPr>
      <w:r w:rsidRPr="007963CB">
        <w:rPr>
          <w:rFonts w:ascii="David" w:hAnsi="David" w:cs="David"/>
          <w:rtl/>
          <w:lang w:eastAsia="en-US"/>
        </w:rPr>
        <w:t>ליווי, הכשרה או חניכה שניתנו לעובד/ת, ככל שניתנו</w:t>
      </w:r>
      <w:r>
        <w:rPr>
          <w:rFonts w:ascii="David" w:hAnsi="David" w:cs="David" w:hint="cs"/>
          <w:rtl/>
          <w:lang w:eastAsia="en-US"/>
        </w:rPr>
        <w:t>.</w:t>
      </w:r>
    </w:p>
    <w:p w14:paraId="0CA5108F" w14:textId="7ED19BBC" w:rsidR="007963CB" w:rsidRPr="007963CB" w:rsidRDefault="007963CB" w:rsidP="007963CB">
      <w:pPr>
        <w:pStyle w:val="af1"/>
        <w:numPr>
          <w:ilvl w:val="2"/>
          <w:numId w:val="12"/>
        </w:numPr>
        <w:tabs>
          <w:tab w:val="left" w:pos="1558"/>
        </w:tabs>
        <w:spacing w:after="240" w:line="300" w:lineRule="auto"/>
        <w:jc w:val="both"/>
        <w:rPr>
          <w:rFonts w:ascii="David" w:hAnsi="David" w:cs="David"/>
          <w:lang w:eastAsia="en-US"/>
        </w:rPr>
      </w:pPr>
      <w:r w:rsidRPr="007963CB">
        <w:rPr>
          <w:rFonts w:ascii="David" w:hAnsi="David" w:cs="David"/>
          <w:rtl/>
          <w:lang w:eastAsia="en-US"/>
        </w:rPr>
        <w:t>תהליך ההשתלבות וההתפתחות במקום העבודה</w:t>
      </w:r>
      <w:r>
        <w:rPr>
          <w:rFonts w:ascii="David" w:hAnsi="David" w:cs="David" w:hint="cs"/>
          <w:rtl/>
          <w:lang w:eastAsia="en-US"/>
        </w:rPr>
        <w:t>.</w:t>
      </w:r>
    </w:p>
    <w:p w14:paraId="5A897C2A" w14:textId="77777777" w:rsidR="007963CB" w:rsidRDefault="007963CB" w:rsidP="007963CB">
      <w:pPr>
        <w:pStyle w:val="af1"/>
        <w:numPr>
          <w:ilvl w:val="2"/>
          <w:numId w:val="12"/>
        </w:numPr>
        <w:tabs>
          <w:tab w:val="left" w:pos="1558"/>
        </w:tabs>
        <w:spacing w:after="240" w:line="300" w:lineRule="auto"/>
        <w:jc w:val="both"/>
        <w:rPr>
          <w:rFonts w:ascii="David" w:hAnsi="David" w:cs="David"/>
          <w:lang w:eastAsia="en-US"/>
        </w:rPr>
      </w:pPr>
      <w:r w:rsidRPr="007963CB">
        <w:rPr>
          <w:rFonts w:ascii="David" w:hAnsi="David" w:cs="David"/>
          <w:rtl/>
          <w:lang w:eastAsia="en-US"/>
        </w:rPr>
        <w:t>סיפור אישי או עסקי קצר על הבחירה להעסיק אדם עם מוגבלות</w:t>
      </w:r>
      <w:r w:rsidRPr="007963CB">
        <w:rPr>
          <w:rFonts w:ascii="David" w:hAnsi="David" w:cs="David"/>
          <w:lang w:eastAsia="en-US"/>
        </w:rPr>
        <w:t>.</w:t>
      </w:r>
    </w:p>
    <w:p w14:paraId="40152851" w14:textId="25D2785D" w:rsidR="007963CB" w:rsidRPr="007963CB" w:rsidRDefault="007963CB" w:rsidP="007963CB">
      <w:pPr>
        <w:tabs>
          <w:tab w:val="left" w:pos="1558"/>
        </w:tabs>
        <w:spacing w:after="240" w:line="300" w:lineRule="auto"/>
        <w:ind w:left="720"/>
        <w:jc w:val="both"/>
        <w:rPr>
          <w:rFonts w:ascii="David" w:hAnsi="David" w:cs="David"/>
          <w:lang w:eastAsia="en-US"/>
        </w:rPr>
      </w:pPr>
      <w:r w:rsidRPr="007963CB">
        <w:rPr>
          <w:rFonts w:ascii="David" w:hAnsi="David" w:cs="David"/>
          <w:rtl/>
        </w:rPr>
        <w:t xml:space="preserve">המידע </w:t>
      </w:r>
      <w:r>
        <w:rPr>
          <w:rFonts w:ascii="David" w:hAnsi="David" w:cs="David" w:hint="cs"/>
          <w:rtl/>
        </w:rPr>
        <w:t>בסעיף 4.3 הוא רשות בלבד והוא נ</w:t>
      </w:r>
      <w:r w:rsidR="00E45869">
        <w:rPr>
          <w:rFonts w:ascii="David" w:hAnsi="David" w:cs="David" w:hint="cs"/>
          <w:rtl/>
        </w:rPr>
        <w:t>ו</w:t>
      </w:r>
      <w:r w:rsidRPr="007963CB">
        <w:rPr>
          <w:rFonts w:ascii="David" w:hAnsi="David" w:cs="David"/>
          <w:rtl/>
        </w:rPr>
        <w:t>עד לאפשר לעירייה להכיר את העשייה של העסק ולתת לה ביטוי במסגרת ההוקרה והפרסום, בהתאם להוראות הדין ולהסכמות הנדרשות</w:t>
      </w:r>
      <w:r w:rsidRPr="007963CB">
        <w:rPr>
          <w:rFonts w:ascii="David" w:hAnsi="David" w:cs="David"/>
        </w:rPr>
        <w:t>.</w:t>
      </w:r>
    </w:p>
    <w:p w14:paraId="52C83D17" w14:textId="77777777" w:rsidR="007963CB" w:rsidRDefault="007963CB" w:rsidP="007963CB">
      <w:pPr>
        <w:pStyle w:val="af1"/>
        <w:tabs>
          <w:tab w:val="left" w:pos="1558"/>
        </w:tabs>
        <w:spacing w:after="240" w:line="300" w:lineRule="auto"/>
        <w:ind w:left="715"/>
        <w:jc w:val="both"/>
        <w:rPr>
          <w:rFonts w:ascii="David" w:hAnsi="David" w:cs="David"/>
          <w:rtl/>
          <w:lang w:eastAsia="en-US"/>
        </w:rPr>
      </w:pPr>
    </w:p>
    <w:p w14:paraId="321B3943" w14:textId="77777777" w:rsidR="007963CB" w:rsidRDefault="007963CB" w:rsidP="007963CB">
      <w:pPr>
        <w:pStyle w:val="af1"/>
        <w:tabs>
          <w:tab w:val="left" w:pos="1558"/>
        </w:tabs>
        <w:spacing w:after="240" w:line="300" w:lineRule="auto"/>
        <w:ind w:left="715"/>
        <w:jc w:val="both"/>
        <w:rPr>
          <w:rFonts w:ascii="David" w:hAnsi="David" w:cs="David"/>
          <w:rtl/>
          <w:lang w:eastAsia="en-US"/>
        </w:rPr>
      </w:pPr>
    </w:p>
    <w:p w14:paraId="4C58B1EC" w14:textId="77777777" w:rsidR="007963CB" w:rsidRPr="006469D6" w:rsidRDefault="007963CB" w:rsidP="007963CB">
      <w:pPr>
        <w:pStyle w:val="af1"/>
        <w:tabs>
          <w:tab w:val="left" w:pos="1558"/>
        </w:tabs>
        <w:spacing w:after="240" w:line="300" w:lineRule="auto"/>
        <w:ind w:left="715"/>
        <w:jc w:val="both"/>
        <w:rPr>
          <w:rFonts w:ascii="David" w:hAnsi="David" w:cs="David"/>
          <w:rtl/>
          <w:lang w:eastAsia="en-US"/>
        </w:rPr>
      </w:pPr>
    </w:p>
    <w:p w14:paraId="5C4047F2" w14:textId="77777777" w:rsidR="007E6C31" w:rsidRPr="00D602CB" w:rsidRDefault="00A45FED" w:rsidP="008B60BE">
      <w:pPr>
        <w:numPr>
          <w:ilvl w:val="0"/>
          <w:numId w:val="12"/>
        </w:numPr>
        <w:tabs>
          <w:tab w:val="left" w:pos="329"/>
        </w:tabs>
        <w:spacing w:after="240" w:line="300" w:lineRule="auto"/>
        <w:jc w:val="both"/>
        <w:rPr>
          <w:rFonts w:ascii="David" w:hAnsi="David" w:cs="David"/>
          <w:b/>
          <w:bCs/>
          <w:u w:val="single"/>
        </w:rPr>
      </w:pPr>
      <w:r w:rsidRPr="00D602CB">
        <w:rPr>
          <w:rFonts w:ascii="David" w:hAnsi="David" w:cs="David" w:hint="cs"/>
          <w:b/>
          <w:bCs/>
          <w:u w:val="single"/>
          <w:rtl/>
        </w:rPr>
        <w:t>המועד האחרון להגשת הצעות</w:t>
      </w:r>
    </w:p>
    <w:p w14:paraId="2914F6B1" w14:textId="68945E1C" w:rsidR="00D968D4" w:rsidRPr="00D602CB" w:rsidRDefault="00D968D4" w:rsidP="00DA2C56">
      <w:pPr>
        <w:numPr>
          <w:ilvl w:val="1"/>
          <w:numId w:val="12"/>
        </w:numPr>
        <w:tabs>
          <w:tab w:val="left" w:pos="849"/>
        </w:tabs>
        <w:spacing w:after="240" w:line="300" w:lineRule="auto"/>
        <w:ind w:left="849" w:hanging="566"/>
        <w:jc w:val="both"/>
        <w:rPr>
          <w:rFonts w:ascii="David" w:hAnsi="David" w:cs="David"/>
        </w:rPr>
      </w:pPr>
      <w:r w:rsidRPr="00D602CB">
        <w:rPr>
          <w:rFonts w:ascii="David" w:hAnsi="David" w:cs="David" w:hint="cs"/>
          <w:rtl/>
        </w:rPr>
        <w:t xml:space="preserve">את </w:t>
      </w:r>
      <w:r w:rsidR="00231286">
        <w:rPr>
          <w:rFonts w:ascii="David" w:hAnsi="David" w:cs="David" w:hint="cs"/>
          <w:rtl/>
        </w:rPr>
        <w:t>המועמדויות</w:t>
      </w:r>
      <w:r w:rsidRPr="00D602CB">
        <w:rPr>
          <w:rFonts w:ascii="David" w:hAnsi="David" w:cs="David" w:hint="cs"/>
          <w:rtl/>
        </w:rPr>
        <w:t xml:space="preserve"> בצירוף כלל המסמכים המפורטים </w:t>
      </w:r>
      <w:r w:rsidR="0025609F">
        <w:rPr>
          <w:rFonts w:ascii="David" w:hAnsi="David" w:cs="David" w:hint="cs"/>
          <w:rtl/>
        </w:rPr>
        <w:t>בסעיף 4</w:t>
      </w:r>
      <w:r w:rsidRPr="00D602CB">
        <w:rPr>
          <w:rFonts w:ascii="David" w:hAnsi="David" w:cs="David" w:hint="cs"/>
          <w:rtl/>
        </w:rPr>
        <w:t xml:space="preserve"> לעיל יש להגיש </w:t>
      </w:r>
      <w:r w:rsidR="0029574D">
        <w:rPr>
          <w:rFonts w:ascii="David" w:hAnsi="David" w:cs="David" w:hint="cs"/>
          <w:rtl/>
        </w:rPr>
        <w:t xml:space="preserve">עד </w:t>
      </w:r>
      <w:r w:rsidR="00231286">
        <w:rPr>
          <w:rFonts w:ascii="David" w:hAnsi="David" w:cs="David" w:hint="cs"/>
          <w:rtl/>
        </w:rPr>
        <w:t xml:space="preserve">ליום </w:t>
      </w:r>
      <w:r w:rsidR="008F2DCC" w:rsidRPr="006B65CC">
        <w:rPr>
          <w:rFonts w:ascii="David" w:hAnsi="David" w:cs="David" w:hint="cs"/>
          <w:b/>
          <w:bCs/>
          <w:rtl/>
        </w:rPr>
        <w:t>15/11/2026</w:t>
      </w:r>
      <w:r w:rsidR="00231286" w:rsidRPr="006B65CC">
        <w:rPr>
          <w:rFonts w:ascii="David" w:hAnsi="David" w:cs="David" w:hint="cs"/>
          <w:b/>
          <w:bCs/>
          <w:rtl/>
        </w:rPr>
        <w:t xml:space="preserve"> </w:t>
      </w:r>
      <w:r w:rsidR="00231286">
        <w:rPr>
          <w:rFonts w:ascii="David" w:hAnsi="David" w:cs="David" w:hint="cs"/>
          <w:rtl/>
        </w:rPr>
        <w:t xml:space="preserve">בשעה </w:t>
      </w:r>
      <w:r w:rsidR="008F2DCC" w:rsidRPr="006B65CC">
        <w:rPr>
          <w:rFonts w:ascii="David" w:hAnsi="David" w:cs="David" w:hint="cs"/>
          <w:b/>
          <w:bCs/>
          <w:rtl/>
        </w:rPr>
        <w:t>09:00</w:t>
      </w:r>
      <w:r w:rsidR="008F2DCC">
        <w:rPr>
          <w:rFonts w:ascii="David" w:hAnsi="David" w:cs="David" w:hint="cs"/>
          <w:rtl/>
        </w:rPr>
        <w:t xml:space="preserve"> בבוקר.</w:t>
      </w:r>
    </w:p>
    <w:p w14:paraId="14EBC5E2" w14:textId="4716A62B" w:rsidR="00DB04CA" w:rsidRPr="00231286" w:rsidRDefault="00A45FED" w:rsidP="00231286">
      <w:pPr>
        <w:numPr>
          <w:ilvl w:val="1"/>
          <w:numId w:val="12"/>
        </w:numPr>
        <w:tabs>
          <w:tab w:val="left" w:pos="849"/>
        </w:tabs>
        <w:spacing w:after="240" w:line="300" w:lineRule="auto"/>
        <w:ind w:left="849" w:hanging="566"/>
        <w:jc w:val="both"/>
        <w:rPr>
          <w:rFonts w:ascii="David" w:hAnsi="David" w:cs="David"/>
          <w:rtl/>
          <w:lang w:eastAsia="en-US"/>
        </w:rPr>
      </w:pPr>
      <w:r w:rsidRPr="00D602CB">
        <w:rPr>
          <w:rFonts w:ascii="David" w:hAnsi="David" w:cs="David" w:hint="cs"/>
          <w:rtl/>
          <w:lang w:eastAsia="en-US"/>
        </w:rPr>
        <w:t xml:space="preserve">העירייה רשאית להאריך את המועד להגשת הצעות גם לאחר המועד האחרון כאמור וכל עוד לא החל הליך הבחינה של ההצעות. </w:t>
      </w:r>
    </w:p>
    <w:p w14:paraId="67235FFD" w14:textId="77777777" w:rsidR="007E6C31" w:rsidRPr="00D602CB" w:rsidRDefault="00A45FED" w:rsidP="00DA2C56">
      <w:pPr>
        <w:numPr>
          <w:ilvl w:val="0"/>
          <w:numId w:val="12"/>
        </w:numPr>
        <w:tabs>
          <w:tab w:val="left" w:pos="329"/>
        </w:tabs>
        <w:spacing w:after="240" w:line="300" w:lineRule="auto"/>
        <w:jc w:val="both"/>
        <w:rPr>
          <w:rFonts w:ascii="David" w:hAnsi="David" w:cs="David"/>
          <w:b/>
          <w:bCs/>
          <w:u w:val="single"/>
        </w:rPr>
      </w:pPr>
      <w:r w:rsidRPr="00D602CB">
        <w:rPr>
          <w:rFonts w:ascii="David" w:hAnsi="David" w:cs="David"/>
          <w:b/>
          <w:bCs/>
          <w:u w:val="single"/>
          <w:rtl/>
        </w:rPr>
        <w:t>בחינת ההצעות</w:t>
      </w:r>
    </w:p>
    <w:p w14:paraId="747A5CE0" w14:textId="3B148424" w:rsidR="007E6C31" w:rsidRPr="003B732D" w:rsidRDefault="00A45FED" w:rsidP="003B732D">
      <w:pPr>
        <w:numPr>
          <w:ilvl w:val="1"/>
          <w:numId w:val="12"/>
        </w:numPr>
        <w:tabs>
          <w:tab w:val="left" w:pos="329"/>
        </w:tabs>
        <w:spacing w:after="240" w:line="300" w:lineRule="auto"/>
        <w:jc w:val="both"/>
        <w:rPr>
          <w:rFonts w:ascii="David" w:hAnsi="David" w:cs="David"/>
          <w:rtl/>
          <w:lang w:eastAsia="en-US"/>
        </w:rPr>
      </w:pPr>
      <w:r w:rsidRPr="00D602CB">
        <w:rPr>
          <w:rFonts w:ascii="David" w:hAnsi="David" w:cs="David" w:hint="cs"/>
          <w:rtl/>
          <w:lang w:eastAsia="en-US"/>
        </w:rPr>
        <w:t xml:space="preserve">מציעים אשר יעמדו בתנאי הסף ייבחנו על פי </w:t>
      </w:r>
      <w:r w:rsidR="00131171">
        <w:rPr>
          <w:rFonts w:ascii="David" w:hAnsi="David" w:cs="David" w:hint="cs"/>
          <w:rtl/>
          <w:lang w:eastAsia="en-US"/>
        </w:rPr>
        <w:t>המפורט בסעיף 3 לעיל</w:t>
      </w:r>
      <w:r w:rsidRPr="00D602CB">
        <w:rPr>
          <w:rFonts w:ascii="David" w:hAnsi="David" w:cs="David" w:hint="cs"/>
          <w:rtl/>
          <w:lang w:eastAsia="en-US"/>
        </w:rPr>
        <w:t xml:space="preserve"> וזאת בהתאם למסמכים שיגישו במסגרת הצעתם</w:t>
      </w:r>
      <w:r w:rsidR="003B732D">
        <w:rPr>
          <w:rFonts w:ascii="David" w:hAnsi="David" w:cs="David" w:hint="cs"/>
          <w:rtl/>
          <w:lang w:eastAsia="en-US"/>
        </w:rPr>
        <w:t>.</w:t>
      </w:r>
    </w:p>
    <w:p w14:paraId="1549EA19" w14:textId="3D452840" w:rsidR="007E6C31" w:rsidRPr="00231286" w:rsidRDefault="00231286" w:rsidP="00DA2C56">
      <w:pPr>
        <w:numPr>
          <w:ilvl w:val="1"/>
          <w:numId w:val="12"/>
        </w:numPr>
        <w:tabs>
          <w:tab w:val="left" w:pos="329"/>
        </w:tabs>
        <w:spacing w:after="240" w:line="300" w:lineRule="auto"/>
        <w:jc w:val="both"/>
        <w:rPr>
          <w:rFonts w:ascii="David" w:hAnsi="David" w:cs="David"/>
          <w:b/>
          <w:bCs/>
          <w:u w:val="single"/>
          <w:lang w:eastAsia="en-US"/>
        </w:rPr>
      </w:pPr>
      <w:r>
        <w:rPr>
          <w:rFonts w:ascii="David" w:hAnsi="David" w:cs="David" w:hint="cs"/>
          <w:rtl/>
          <w:lang w:eastAsia="en-US"/>
        </w:rPr>
        <w:t>ככל שימצא אכן כי מועמד עומד בכל התנאים הוא יהא זכאי לקבל את אות ההוקרה</w:t>
      </w:r>
      <w:r w:rsidR="002942B0">
        <w:rPr>
          <w:rFonts w:ascii="David" w:hAnsi="David" w:cs="David" w:hint="cs"/>
          <w:rtl/>
          <w:lang w:eastAsia="en-US"/>
        </w:rPr>
        <w:t>.</w:t>
      </w:r>
    </w:p>
    <w:p w14:paraId="252B10D1" w14:textId="6B9E3A7F" w:rsidR="00231286" w:rsidRPr="00231286" w:rsidRDefault="00231286" w:rsidP="00231286">
      <w:pPr>
        <w:numPr>
          <w:ilvl w:val="1"/>
          <w:numId w:val="12"/>
        </w:numPr>
        <w:tabs>
          <w:tab w:val="left" w:pos="329"/>
        </w:tabs>
        <w:spacing w:after="240" w:line="300" w:lineRule="auto"/>
        <w:jc w:val="both"/>
        <w:rPr>
          <w:rFonts w:ascii="David" w:hAnsi="David" w:cs="David"/>
          <w:b/>
          <w:bCs/>
          <w:u w:val="single"/>
          <w:lang w:eastAsia="en-US"/>
        </w:rPr>
      </w:pPr>
      <w:r>
        <w:rPr>
          <w:rFonts w:ascii="David" w:hAnsi="David" w:cs="David" w:hint="cs"/>
          <w:rtl/>
          <w:lang w:eastAsia="en-US"/>
        </w:rPr>
        <w:t xml:space="preserve">אופן קבלת האות, מועד קבלת האות </w:t>
      </w:r>
      <w:r w:rsidR="007A76F8">
        <w:rPr>
          <w:rFonts w:ascii="David" w:hAnsi="David" w:cs="David" w:hint="cs"/>
          <w:rtl/>
          <w:lang w:eastAsia="en-US"/>
        </w:rPr>
        <w:t>וכיו"ב</w:t>
      </w:r>
      <w:r>
        <w:rPr>
          <w:rFonts w:ascii="David" w:hAnsi="David" w:cs="David" w:hint="cs"/>
          <w:rtl/>
          <w:lang w:eastAsia="en-US"/>
        </w:rPr>
        <w:t>, הינם</w:t>
      </w:r>
      <w:r w:rsidR="007A76F8">
        <w:rPr>
          <w:rFonts w:ascii="David" w:hAnsi="David" w:cs="David" w:hint="cs"/>
          <w:rtl/>
          <w:lang w:eastAsia="en-US"/>
        </w:rPr>
        <w:t xml:space="preserve"> כמפורט לעיל</w:t>
      </w:r>
      <w:r>
        <w:rPr>
          <w:rFonts w:ascii="David" w:hAnsi="David" w:cs="David" w:hint="cs"/>
          <w:rtl/>
          <w:lang w:eastAsia="en-US"/>
        </w:rPr>
        <w:t xml:space="preserve"> </w:t>
      </w:r>
      <w:r w:rsidR="007A76F8">
        <w:rPr>
          <w:rFonts w:ascii="David" w:hAnsi="David" w:cs="David" w:hint="cs"/>
          <w:rtl/>
          <w:lang w:eastAsia="en-US"/>
        </w:rPr>
        <w:t>ו</w:t>
      </w:r>
      <w:r>
        <w:rPr>
          <w:rFonts w:ascii="David" w:hAnsi="David" w:cs="David" w:hint="cs"/>
          <w:rtl/>
          <w:lang w:eastAsia="en-US"/>
        </w:rPr>
        <w:t>בשיקול דעתה של העירייה.</w:t>
      </w:r>
      <w:r w:rsidR="00A45FED" w:rsidRPr="00231286">
        <w:rPr>
          <w:rFonts w:ascii="David" w:hAnsi="David" w:cs="David"/>
          <w:sz w:val="26"/>
          <w:szCs w:val="26"/>
          <w:rtl/>
        </w:rPr>
        <w:t xml:space="preserve">                              </w:t>
      </w:r>
      <w:r w:rsidR="00A45FED" w:rsidRPr="00231286">
        <w:rPr>
          <w:rFonts w:ascii="David" w:hAnsi="David" w:cs="David"/>
          <w:b/>
          <w:bCs/>
          <w:sz w:val="26"/>
          <w:szCs w:val="26"/>
          <w:rtl/>
        </w:rPr>
        <w:tab/>
      </w:r>
      <w:r w:rsidR="00A45FED" w:rsidRPr="00231286">
        <w:rPr>
          <w:rFonts w:ascii="David" w:hAnsi="David" w:cs="David"/>
          <w:b/>
          <w:bCs/>
          <w:sz w:val="26"/>
          <w:szCs w:val="26"/>
          <w:rtl/>
        </w:rPr>
        <w:tab/>
      </w:r>
      <w:r w:rsidR="00A45FED" w:rsidRPr="00231286">
        <w:rPr>
          <w:rFonts w:ascii="David" w:hAnsi="David" w:cs="David"/>
          <w:b/>
          <w:bCs/>
          <w:sz w:val="26"/>
          <w:szCs w:val="26"/>
          <w:rtl/>
        </w:rPr>
        <w:tab/>
      </w:r>
      <w:r w:rsidR="00A45FED" w:rsidRPr="00231286">
        <w:rPr>
          <w:rFonts w:ascii="David" w:hAnsi="David" w:cs="David"/>
          <w:b/>
          <w:bCs/>
          <w:sz w:val="26"/>
          <w:szCs w:val="26"/>
          <w:rtl/>
        </w:rPr>
        <w:tab/>
        <w:t xml:space="preserve">                  </w:t>
      </w:r>
      <w:r>
        <w:rPr>
          <w:rFonts w:ascii="David" w:hAnsi="David" w:cs="David"/>
          <w:b/>
          <w:bCs/>
          <w:sz w:val="26"/>
          <w:szCs w:val="26"/>
          <w:rtl/>
        </w:rPr>
        <w:tab/>
      </w:r>
      <w:r>
        <w:rPr>
          <w:rFonts w:ascii="David" w:hAnsi="David" w:cs="David"/>
          <w:b/>
          <w:bCs/>
          <w:sz w:val="26"/>
          <w:szCs w:val="26"/>
          <w:rtl/>
        </w:rPr>
        <w:tab/>
      </w:r>
      <w:r>
        <w:rPr>
          <w:rFonts w:ascii="David" w:hAnsi="David" w:cs="David"/>
          <w:b/>
          <w:bCs/>
          <w:sz w:val="26"/>
          <w:szCs w:val="26"/>
          <w:rtl/>
        </w:rPr>
        <w:tab/>
      </w:r>
      <w:r>
        <w:rPr>
          <w:rFonts w:ascii="David" w:hAnsi="David" w:cs="David"/>
          <w:b/>
          <w:bCs/>
          <w:sz w:val="26"/>
          <w:szCs w:val="26"/>
          <w:rtl/>
        </w:rPr>
        <w:tab/>
      </w:r>
      <w:r>
        <w:rPr>
          <w:rFonts w:ascii="David" w:hAnsi="David" w:cs="David"/>
          <w:b/>
          <w:bCs/>
          <w:sz w:val="26"/>
          <w:szCs w:val="26"/>
          <w:rtl/>
        </w:rPr>
        <w:tab/>
      </w:r>
    </w:p>
    <w:p w14:paraId="3CC1C4D9" w14:textId="0023BA8C" w:rsidR="00324969" w:rsidRPr="00231286" w:rsidRDefault="00231286" w:rsidP="00231286">
      <w:pPr>
        <w:tabs>
          <w:tab w:val="left" w:pos="329"/>
        </w:tabs>
        <w:spacing w:after="240" w:line="300" w:lineRule="auto"/>
        <w:ind w:left="715"/>
        <w:jc w:val="both"/>
        <w:rPr>
          <w:rFonts w:ascii="David" w:hAnsi="David" w:cs="David"/>
          <w:b/>
          <w:bCs/>
          <w:u w:val="single"/>
          <w:rtl/>
          <w:lang w:eastAsia="en-US"/>
        </w:rPr>
      </w:pPr>
      <w:r>
        <w:rPr>
          <w:rFonts w:ascii="David" w:hAnsi="David" w:cs="David"/>
          <w:b/>
          <w:bCs/>
          <w:sz w:val="26"/>
          <w:szCs w:val="26"/>
          <w:rtl/>
        </w:rPr>
        <w:tab/>
      </w:r>
      <w:r>
        <w:rPr>
          <w:rFonts w:ascii="David" w:hAnsi="David" w:cs="David"/>
          <w:b/>
          <w:bCs/>
          <w:sz w:val="26"/>
          <w:szCs w:val="26"/>
          <w:rtl/>
        </w:rPr>
        <w:tab/>
      </w:r>
      <w:r>
        <w:rPr>
          <w:rFonts w:ascii="David" w:hAnsi="David" w:cs="David"/>
          <w:b/>
          <w:bCs/>
          <w:sz w:val="26"/>
          <w:szCs w:val="26"/>
          <w:rtl/>
        </w:rPr>
        <w:tab/>
      </w:r>
      <w:r>
        <w:rPr>
          <w:rFonts w:ascii="David" w:hAnsi="David" w:cs="David"/>
          <w:b/>
          <w:bCs/>
          <w:sz w:val="26"/>
          <w:szCs w:val="26"/>
          <w:rtl/>
        </w:rPr>
        <w:tab/>
      </w:r>
      <w:r>
        <w:rPr>
          <w:rFonts w:ascii="David" w:hAnsi="David" w:cs="David"/>
          <w:b/>
          <w:bCs/>
          <w:sz w:val="26"/>
          <w:szCs w:val="26"/>
          <w:rtl/>
        </w:rPr>
        <w:tab/>
      </w:r>
      <w:r>
        <w:rPr>
          <w:rFonts w:ascii="David" w:hAnsi="David" w:cs="David"/>
          <w:b/>
          <w:bCs/>
          <w:sz w:val="26"/>
          <w:szCs w:val="26"/>
          <w:rtl/>
        </w:rPr>
        <w:tab/>
      </w:r>
      <w:r>
        <w:rPr>
          <w:rFonts w:ascii="David" w:hAnsi="David" w:cs="David"/>
          <w:b/>
          <w:bCs/>
          <w:sz w:val="26"/>
          <w:szCs w:val="26"/>
          <w:rtl/>
        </w:rPr>
        <w:tab/>
      </w:r>
      <w:r>
        <w:rPr>
          <w:rFonts w:ascii="David" w:hAnsi="David" w:cs="David"/>
          <w:b/>
          <w:bCs/>
          <w:sz w:val="26"/>
          <w:szCs w:val="26"/>
          <w:rtl/>
        </w:rPr>
        <w:tab/>
      </w:r>
      <w:r>
        <w:rPr>
          <w:rFonts w:ascii="David" w:hAnsi="David" w:cs="David"/>
          <w:b/>
          <w:bCs/>
          <w:sz w:val="26"/>
          <w:szCs w:val="26"/>
          <w:rtl/>
        </w:rPr>
        <w:tab/>
      </w:r>
      <w:r w:rsidR="00DA2C56" w:rsidRPr="00231286">
        <w:rPr>
          <w:rFonts w:ascii="David" w:hAnsi="David" w:cs="David" w:hint="cs"/>
          <w:b/>
          <w:bCs/>
          <w:sz w:val="26"/>
          <w:szCs w:val="26"/>
          <w:rtl/>
        </w:rPr>
        <w:t>עיריית כפר סבא</w:t>
      </w:r>
    </w:p>
    <w:sectPr w:rsidR="00324969" w:rsidRPr="00231286">
      <w:headerReference w:type="default" r:id="rId8"/>
      <w:footerReference w:type="even" r:id="rId9"/>
      <w:footerReference w:type="default" r:id="rId10"/>
      <w:headerReference w:type="first" r:id="rId11"/>
      <w:pgSz w:w="11906" w:h="16838" w:code="9"/>
      <w:pgMar w:top="1077" w:right="1134" w:bottom="1440" w:left="1276" w:header="992" w:footer="868"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47AA2" w14:textId="77777777" w:rsidR="00341DC2" w:rsidRDefault="00341DC2">
      <w:r>
        <w:separator/>
      </w:r>
    </w:p>
  </w:endnote>
  <w:endnote w:type="continuationSeparator" w:id="0">
    <w:p w14:paraId="39E04AB6" w14:textId="77777777" w:rsidR="00341DC2" w:rsidRDefault="00341DC2">
      <w:r>
        <w:continuationSeparator/>
      </w:r>
    </w:p>
  </w:endnote>
  <w:endnote w:type="continuationNotice" w:id="1">
    <w:p w14:paraId="2A1B1130" w14:textId="77777777" w:rsidR="00341DC2" w:rsidRDefault="00341D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B1"/>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QMiriam">
    <w:charset w:val="02"/>
    <w:family w:val="auto"/>
    <w:pitch w:val="variable"/>
    <w:sig w:usb0="00000000" w:usb1="10000000" w:usb2="00000000" w:usb3="00000000" w:csb0="80000000" w:csb1="00000000"/>
  </w:font>
  <w:font w:name="FrankRuehl">
    <w:panose1 w:val="020E0503060101010101"/>
    <w:charset w:val="00"/>
    <w:family w:val="swiss"/>
    <w:pitch w:val="variable"/>
    <w:sig w:usb0="00000803" w:usb1="00000000" w:usb2="00000000" w:usb3="00000000" w:csb0="00000021"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opType David">
    <w:panose1 w:val="00000000000000000000"/>
    <w:charset w:val="B1"/>
    <w:family w:val="auto"/>
    <w:notTrueType/>
    <w:pitch w:val="variable"/>
    <w:sig w:usb0="00001801" w:usb1="00000000" w:usb2="00000000" w:usb3="00000000" w:csb0="00000020" w:csb1="00000000"/>
  </w:font>
  <w:font w:name="Batang">
    <w:panose1 w:val="02030600000101010101"/>
    <w:charset w:val="81"/>
    <w:family w:val="roman"/>
    <w:pitch w:val="variable"/>
    <w:sig w:usb0="B00002AF" w:usb1="69D77CFB" w:usb2="00000030" w:usb3="00000000" w:csb0="0008009F" w:csb1="00000000"/>
  </w:font>
  <w:font w:name="????">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04E25" w14:textId="77777777" w:rsidR="0026088F" w:rsidRDefault="0026088F">
    <w:pPr>
      <w:pStyle w:val="ab"/>
      <w:framePr w:wrap="around" w:vAnchor="text" w:hAnchor="margin" w:y="1"/>
      <w:rPr>
        <w:rStyle w:val="ad"/>
        <w:rtl/>
        <w:lang w:eastAsia="en-US"/>
      </w:rPr>
    </w:pPr>
    <w:r>
      <w:rPr>
        <w:rStyle w:val="ad"/>
        <w:rtl/>
      </w:rPr>
      <w:fldChar w:fldCharType="begin"/>
    </w:r>
    <w:r>
      <w:rPr>
        <w:rStyle w:val="ad"/>
        <w:lang w:eastAsia="en-US"/>
      </w:rPr>
      <w:instrText xml:space="preserve">PAGE  </w:instrText>
    </w:r>
    <w:r>
      <w:rPr>
        <w:rStyle w:val="ad"/>
        <w:rtl/>
      </w:rPr>
      <w:fldChar w:fldCharType="end"/>
    </w:r>
  </w:p>
  <w:p w14:paraId="4ED2A660" w14:textId="77777777" w:rsidR="0026088F" w:rsidRDefault="0026088F">
    <w:pPr>
      <w:pStyle w:val="ab"/>
      <w:ind w:right="360"/>
      <w:rPr>
        <w:rtl/>
        <w:lang w:eastAsia="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David" w:hAnsi="David" w:cs="David"/>
        <w:rtl/>
      </w:rPr>
      <w:id w:val="780073604"/>
      <w:docPartObj>
        <w:docPartGallery w:val="Page Numbers (Bottom of Page)"/>
        <w:docPartUnique/>
      </w:docPartObj>
    </w:sdtPr>
    <w:sdtEndPr>
      <w:rPr>
        <w:rFonts w:ascii="Arial" w:hAnsi="Arial" w:cs="Times New Roman"/>
      </w:rPr>
    </w:sdtEndPr>
    <w:sdtContent>
      <w:sdt>
        <w:sdtPr>
          <w:rPr>
            <w:rFonts w:ascii="David" w:hAnsi="David" w:cs="David"/>
            <w:rtl/>
          </w:rPr>
          <w:id w:val="-155539976"/>
          <w:docPartObj>
            <w:docPartGallery w:val="Page Numbers (Top of Page)"/>
            <w:docPartUnique/>
          </w:docPartObj>
        </w:sdtPr>
        <w:sdtEndPr>
          <w:rPr>
            <w:rFonts w:ascii="Arial" w:hAnsi="Arial" w:cs="Times New Roman"/>
          </w:rPr>
        </w:sdtEndPr>
        <w:sdtContent>
          <w:p w14:paraId="418858E9" w14:textId="77777777" w:rsidR="0026088F" w:rsidRDefault="0026088F">
            <w:pPr>
              <w:pStyle w:val="ab"/>
              <w:jc w:val="center"/>
              <w:rPr>
                <w:rFonts w:ascii="David" w:hAnsi="David" w:cs="David"/>
                <w:rtl/>
                <w:lang w:val="he-IL"/>
              </w:rPr>
            </w:pPr>
          </w:p>
          <w:p w14:paraId="26C7BB70" w14:textId="77777777" w:rsidR="0026088F" w:rsidRDefault="0026088F">
            <w:pPr>
              <w:pStyle w:val="ab"/>
              <w:jc w:val="center"/>
              <w:rPr>
                <w:rFonts w:ascii="David" w:hAnsi="David" w:cs="David"/>
                <w:b/>
                <w:bCs/>
                <w:rtl/>
              </w:rPr>
            </w:pPr>
            <w:r>
              <w:rPr>
                <w:rFonts w:ascii="David" w:hAnsi="David" w:cs="David"/>
                <w:rtl/>
                <w:lang w:val="he-IL"/>
              </w:rPr>
              <w:t xml:space="preserve">עמוד </w:t>
            </w:r>
            <w:r>
              <w:rPr>
                <w:rFonts w:ascii="David" w:hAnsi="David" w:cs="David"/>
                <w:b/>
                <w:bCs/>
              </w:rPr>
              <w:fldChar w:fldCharType="begin"/>
            </w:r>
            <w:r>
              <w:rPr>
                <w:rFonts w:ascii="David" w:hAnsi="David" w:cs="David"/>
                <w:b/>
                <w:bCs/>
              </w:rPr>
              <w:instrText>PAGE</w:instrText>
            </w:r>
            <w:r>
              <w:rPr>
                <w:rFonts w:ascii="David" w:hAnsi="David" w:cs="David"/>
                <w:b/>
                <w:bCs/>
              </w:rPr>
              <w:fldChar w:fldCharType="separate"/>
            </w:r>
            <w:r>
              <w:rPr>
                <w:rFonts w:ascii="David" w:hAnsi="David" w:cs="David"/>
                <w:b/>
                <w:bCs/>
              </w:rPr>
              <w:t>39</w:t>
            </w:r>
            <w:r>
              <w:rPr>
                <w:rFonts w:ascii="David" w:hAnsi="David" w:cs="David"/>
                <w:b/>
                <w:bCs/>
              </w:rPr>
              <w:fldChar w:fldCharType="end"/>
            </w:r>
            <w:r>
              <w:rPr>
                <w:rFonts w:ascii="David" w:hAnsi="David" w:cs="David"/>
                <w:rtl/>
                <w:lang w:val="he-IL"/>
              </w:rPr>
              <w:t xml:space="preserve"> מתוך </w:t>
            </w:r>
            <w:r>
              <w:rPr>
                <w:rFonts w:ascii="David" w:hAnsi="David" w:cs="David"/>
                <w:b/>
                <w:bCs/>
              </w:rPr>
              <w:fldChar w:fldCharType="begin"/>
            </w:r>
            <w:r>
              <w:rPr>
                <w:rFonts w:ascii="David" w:hAnsi="David" w:cs="David"/>
                <w:b/>
                <w:bCs/>
              </w:rPr>
              <w:instrText>NUMPAGES</w:instrText>
            </w:r>
            <w:r>
              <w:rPr>
                <w:rFonts w:ascii="David" w:hAnsi="David" w:cs="David"/>
                <w:b/>
                <w:bCs/>
              </w:rPr>
              <w:fldChar w:fldCharType="separate"/>
            </w:r>
            <w:r>
              <w:rPr>
                <w:rFonts w:ascii="David" w:hAnsi="David" w:cs="David"/>
                <w:b/>
                <w:bCs/>
              </w:rPr>
              <w:t>54</w:t>
            </w:r>
            <w:r>
              <w:rPr>
                <w:rFonts w:ascii="David" w:hAnsi="David" w:cs="David"/>
                <w:b/>
                <w:bCs/>
              </w:rPr>
              <w:fldChar w:fldCharType="end"/>
            </w:r>
          </w:p>
          <w:p w14:paraId="4902B2D1" w14:textId="77777777" w:rsidR="00495F78" w:rsidRDefault="00495F78">
            <w:pPr>
              <w:pStyle w:val="ab"/>
              <w:rPr>
                <w:rFonts w:cs="David"/>
                <w:rtl/>
              </w:rPr>
            </w:pPr>
          </w:p>
          <w:p w14:paraId="5DCD639E" w14:textId="77777777" w:rsidR="0026088F" w:rsidRDefault="0026088F">
            <w:pPr>
              <w:pStyle w:val="ab"/>
              <w:rPr>
                <w:rFonts w:cs="David"/>
                <w:sz w:val="20"/>
                <w:szCs w:val="20"/>
                <w:rtl/>
              </w:rPr>
            </w:pPr>
          </w:p>
          <w:p w14:paraId="2B737B04" w14:textId="77777777" w:rsidR="0026088F" w:rsidRDefault="00341DC2">
            <w:pPr>
              <w:pStyle w:val="ab"/>
              <w:rPr>
                <w:rFonts w:cs="David"/>
                <w:sz w:val="20"/>
                <w:szCs w:val="20"/>
              </w:rP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F8B0F" w14:textId="77777777" w:rsidR="00341DC2" w:rsidRDefault="00341DC2">
      <w:r>
        <w:separator/>
      </w:r>
    </w:p>
  </w:footnote>
  <w:footnote w:type="continuationSeparator" w:id="0">
    <w:p w14:paraId="5D1A3021" w14:textId="77777777" w:rsidR="00341DC2" w:rsidRDefault="00341DC2">
      <w:r>
        <w:continuationSeparator/>
      </w:r>
    </w:p>
  </w:footnote>
  <w:footnote w:type="continuationNotice" w:id="1">
    <w:p w14:paraId="55C1CECC" w14:textId="77777777" w:rsidR="00341DC2" w:rsidRDefault="00341DC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D94D5" w14:textId="77777777" w:rsidR="0026088F" w:rsidRDefault="0026088F">
    <w:pPr>
      <w:pStyle w:val="a9"/>
      <w:rPr>
        <w:rFonts w:ascii="David" w:hAnsi="David" w:cs="David"/>
      </w:rPr>
    </w:pPr>
  </w:p>
  <w:p w14:paraId="0D737058" w14:textId="77777777" w:rsidR="0026088F" w:rsidRDefault="0026088F">
    <w:pPr>
      <w:pStyle w:val="a9"/>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FAB9A" w14:textId="5DF71C5E" w:rsidR="006469D6" w:rsidRDefault="00137C0E">
    <w:pPr>
      <w:pStyle w:val="a9"/>
    </w:pPr>
    <w:r>
      <w:rPr>
        <w:noProof/>
      </w:rPr>
      <w:drawing>
        <wp:anchor distT="0" distB="0" distL="114300" distR="114300" simplePos="0" relativeHeight="251659264" behindDoc="0" locked="0" layoutInCell="1" allowOverlap="1" wp14:anchorId="1FFBB99C" wp14:editId="7C78656D">
          <wp:simplePos x="0" y="0"/>
          <wp:positionH relativeFrom="margin">
            <wp:posOffset>-364127</wp:posOffset>
          </wp:positionH>
          <wp:positionV relativeFrom="paragraph">
            <wp:posOffset>-269240</wp:posOffset>
          </wp:positionV>
          <wp:extent cx="1564005" cy="481965"/>
          <wp:effectExtent l="0" t="0" r="0" b="0"/>
          <wp:wrapTopAndBottom/>
          <wp:docPr id="1652753840" name="תמונה 1" descr="לוגו עיריית כפר סבא - לחצו למעבר לעמוד הבי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לוגו עיריית כפר סבא - לחצו למעבר לעמוד הבית"/>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4005" cy="48196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A1E83"/>
    <w:multiLevelType w:val="multilevel"/>
    <w:tmpl w:val="4956E71C"/>
    <w:lvl w:ilvl="0">
      <w:start w:val="1"/>
      <w:numFmt w:val="decimal"/>
      <w:pStyle w:val="a"/>
      <w:lvlText w:val="%1."/>
      <w:lvlJc w:val="right"/>
      <w:pPr>
        <w:tabs>
          <w:tab w:val="num" w:pos="737"/>
        </w:tabs>
        <w:ind w:left="737" w:hanging="567"/>
      </w:pPr>
      <w:rPr>
        <w:b w:val="0"/>
        <w:bCs w:val="0"/>
        <w:i w:val="0"/>
        <w:iCs w:val="0"/>
        <w:u w:val="none"/>
      </w:rPr>
    </w:lvl>
    <w:lvl w:ilvl="1">
      <w:start w:val="1"/>
      <w:numFmt w:val="hebrew1"/>
      <w:lvlText w:val="%2."/>
      <w:lvlJc w:val="right"/>
      <w:pPr>
        <w:tabs>
          <w:tab w:val="num" w:pos="1418"/>
        </w:tabs>
        <w:ind w:left="1418" w:hanging="511"/>
      </w:pPr>
    </w:lvl>
    <w:lvl w:ilvl="2">
      <w:start w:val="1"/>
      <w:numFmt w:val="decimal"/>
      <w:lvlText w:val="%3)"/>
      <w:lvlJc w:val="right"/>
      <w:pPr>
        <w:tabs>
          <w:tab w:val="num" w:pos="2155"/>
        </w:tabs>
        <w:ind w:left="2155" w:hanging="567"/>
      </w:pPr>
    </w:lvl>
    <w:lvl w:ilvl="3">
      <w:start w:val="1"/>
      <w:numFmt w:val="hebrew1"/>
      <w:lvlText w:val="(%4)"/>
      <w:lvlJc w:val="right"/>
      <w:pPr>
        <w:tabs>
          <w:tab w:val="num" w:pos="2892"/>
        </w:tabs>
        <w:ind w:left="2892" w:hanging="511"/>
      </w:pPr>
    </w:lvl>
    <w:lvl w:ilvl="4">
      <w:start w:val="1"/>
      <w:numFmt w:val="decimal"/>
      <w:lvlText w:val="(%5)"/>
      <w:lvlJc w:val="right"/>
      <w:pPr>
        <w:tabs>
          <w:tab w:val="num" w:pos="3629"/>
        </w:tabs>
        <w:ind w:left="3629" w:hanging="567"/>
      </w:pPr>
    </w:lvl>
    <w:lvl w:ilvl="5">
      <w:start w:val="1"/>
      <w:numFmt w:val="lowerLetter"/>
      <w:lvlText w:val="%6."/>
      <w:lvlJc w:val="right"/>
      <w:pPr>
        <w:tabs>
          <w:tab w:val="num" w:pos="0"/>
        </w:tabs>
        <w:ind w:left="3402" w:hanging="567"/>
      </w:pPr>
    </w:lvl>
    <w:lvl w:ilvl="6">
      <w:start w:val="1"/>
      <w:numFmt w:val="lowerLetter"/>
      <w:lvlText w:val="%7)"/>
      <w:lvlJc w:val="right"/>
      <w:pPr>
        <w:tabs>
          <w:tab w:val="num" w:pos="0"/>
        </w:tabs>
        <w:ind w:left="3969" w:hanging="567"/>
      </w:pPr>
    </w:lvl>
    <w:lvl w:ilvl="7">
      <w:start w:val="1"/>
      <w:numFmt w:val="lowerLetter"/>
      <w:lvlText w:val="(%8)"/>
      <w:lvlJc w:val="right"/>
      <w:pPr>
        <w:tabs>
          <w:tab w:val="num" w:pos="0"/>
        </w:tabs>
        <w:ind w:left="4536" w:hanging="567"/>
      </w:pPr>
    </w:lvl>
    <w:lvl w:ilvl="8">
      <w:start w:val="1"/>
      <w:numFmt w:val="upperLetter"/>
      <w:lvlText w:val="%9."/>
      <w:lvlJc w:val="right"/>
      <w:pPr>
        <w:tabs>
          <w:tab w:val="num" w:pos="0"/>
        </w:tabs>
        <w:ind w:left="5103" w:hanging="567"/>
      </w:pPr>
    </w:lvl>
  </w:abstractNum>
  <w:abstractNum w:abstractNumId="1" w15:restartNumberingAfterBreak="0">
    <w:nsid w:val="07090AD3"/>
    <w:multiLevelType w:val="multilevel"/>
    <w:tmpl w:val="A2426A5C"/>
    <w:styleLink w:val="a0"/>
    <w:lvl w:ilvl="0">
      <w:start w:val="1"/>
      <w:numFmt w:val="hebrew1"/>
      <w:suff w:val="space"/>
      <w:lvlText w:val="%1."/>
      <w:lvlJc w:val="center"/>
      <w:pPr>
        <w:ind w:left="0" w:firstLine="227"/>
      </w:pPr>
      <w:rPr>
        <w:rFonts w:hint="default"/>
      </w:rPr>
    </w:lvl>
    <w:lvl w:ilvl="1">
      <w:start w:val="1"/>
      <w:numFmt w:val="upperRoman"/>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lowerRoman"/>
      <w:suff w:val="space"/>
      <w:lvlText w:val="%1.%2.%3.%4."/>
      <w:lvlJc w:val="left"/>
      <w:pPr>
        <w:ind w:left="0" w:firstLine="0"/>
      </w:pPr>
      <w:rPr>
        <w:rFonts w:hint="default"/>
      </w:rPr>
    </w:lvl>
    <w:lvl w:ilvl="4">
      <w:start w:val="1"/>
      <w:numFmt w:val="lowerLetter"/>
      <w:lvlText w:val="(%5)"/>
      <w:lvlJc w:val="left"/>
      <w:pPr>
        <w:tabs>
          <w:tab w:val="num" w:pos="1590"/>
        </w:tabs>
        <w:ind w:left="0" w:firstLine="0"/>
      </w:pPr>
      <w:rPr>
        <w:rFonts w:hint="default"/>
      </w:rPr>
    </w:lvl>
    <w:lvl w:ilvl="5">
      <w:start w:val="1"/>
      <w:numFmt w:val="lowerRoman"/>
      <w:lvlText w:val="(%6)"/>
      <w:lvlJc w:val="left"/>
      <w:pPr>
        <w:tabs>
          <w:tab w:val="num" w:pos="1590"/>
        </w:tabs>
        <w:ind w:left="0" w:firstLine="0"/>
      </w:pPr>
      <w:rPr>
        <w:rFonts w:hint="default"/>
      </w:rPr>
    </w:lvl>
    <w:lvl w:ilvl="6">
      <w:start w:val="1"/>
      <w:numFmt w:val="decimal"/>
      <w:lvlText w:val="%7."/>
      <w:lvlJc w:val="left"/>
      <w:pPr>
        <w:tabs>
          <w:tab w:val="num" w:pos="1590"/>
        </w:tabs>
        <w:ind w:left="0" w:firstLine="0"/>
      </w:pPr>
      <w:rPr>
        <w:rFonts w:hint="default"/>
      </w:rPr>
    </w:lvl>
    <w:lvl w:ilvl="7">
      <w:start w:val="1"/>
      <w:numFmt w:val="lowerLetter"/>
      <w:lvlText w:val="%8."/>
      <w:lvlJc w:val="left"/>
      <w:pPr>
        <w:tabs>
          <w:tab w:val="num" w:pos="1590"/>
        </w:tabs>
        <w:ind w:left="0" w:firstLine="0"/>
      </w:pPr>
      <w:rPr>
        <w:rFonts w:hint="default"/>
      </w:rPr>
    </w:lvl>
    <w:lvl w:ilvl="8">
      <w:start w:val="1"/>
      <w:numFmt w:val="lowerRoman"/>
      <w:lvlText w:val="%9."/>
      <w:lvlJc w:val="left"/>
      <w:pPr>
        <w:tabs>
          <w:tab w:val="num" w:pos="1590"/>
        </w:tabs>
        <w:ind w:left="0" w:firstLine="0"/>
      </w:pPr>
      <w:rPr>
        <w:rFonts w:hint="default"/>
      </w:rPr>
    </w:lvl>
  </w:abstractNum>
  <w:abstractNum w:abstractNumId="2" w15:restartNumberingAfterBreak="0">
    <w:nsid w:val="08AC54BC"/>
    <w:multiLevelType w:val="singleLevel"/>
    <w:tmpl w:val="90E2A72E"/>
    <w:lvl w:ilvl="0">
      <w:start w:val="2"/>
      <w:numFmt w:val="hebrew1"/>
      <w:pStyle w:val="8"/>
      <w:lvlText w:val="%1."/>
      <w:lvlJc w:val="left"/>
      <w:pPr>
        <w:tabs>
          <w:tab w:val="num" w:pos="1064"/>
        </w:tabs>
        <w:ind w:hanging="435"/>
      </w:pPr>
      <w:rPr>
        <w:rFonts w:ascii="Times New Roman" w:hAnsi="Times New Roman" w:cs="Times New Roman" w:hint="default"/>
        <w:sz w:val="24"/>
        <w:szCs w:val="24"/>
      </w:rPr>
    </w:lvl>
  </w:abstractNum>
  <w:abstractNum w:abstractNumId="3" w15:restartNumberingAfterBreak="0">
    <w:nsid w:val="1853641C"/>
    <w:multiLevelType w:val="multilevel"/>
    <w:tmpl w:val="7134738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bCs/>
        <w:sz w:val="26"/>
        <w:szCs w:val="26"/>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 w15:restartNumberingAfterBreak="0">
    <w:nsid w:val="1E1D6360"/>
    <w:multiLevelType w:val="hybridMultilevel"/>
    <w:tmpl w:val="7F06A8AA"/>
    <w:styleLink w:val="2"/>
    <w:lvl w:ilvl="0" w:tplc="0409000F">
      <w:start w:val="12"/>
      <w:numFmt w:val="decimal"/>
      <w:lvlText w:val="%1."/>
      <w:lvlJc w:val="left"/>
      <w:pPr>
        <w:ind w:left="720" w:hanging="360"/>
      </w:pPr>
      <w:rPr>
        <w:rFonts w:hint="default"/>
      </w:rPr>
    </w:lvl>
    <w:lvl w:ilvl="1" w:tplc="01BAB5D2">
      <w:start w:val="1"/>
      <w:numFmt w:val="hebrew1"/>
      <w:lvlText w:val="%2."/>
      <w:lvlJc w:val="left"/>
      <w:pPr>
        <w:ind w:left="1440" w:hanging="360"/>
      </w:pPr>
      <w:rPr>
        <w:rFonts w:ascii="Times New Roman" w:eastAsia="Times New Roman" w:hAnsi="Times New Roman" w:cs="David"/>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00482D"/>
    <w:multiLevelType w:val="multilevel"/>
    <w:tmpl w:val="D4FAF878"/>
    <w:lvl w:ilvl="0">
      <w:start w:val="1"/>
      <w:numFmt w:val="decimal"/>
      <w:lvlText w:val="%1."/>
      <w:lvlJc w:val="left"/>
      <w:pPr>
        <w:ind w:left="720" w:hanging="360"/>
      </w:pPr>
      <w:rPr>
        <w:rFonts w:hint="default"/>
        <w:b/>
        <w:bCs/>
      </w:rPr>
    </w:lvl>
    <w:lvl w:ilvl="1">
      <w:start w:val="1"/>
      <w:numFmt w:val="decimal"/>
      <w:isLgl/>
      <w:lvlText w:val="%1.%2."/>
      <w:lvlJc w:val="left"/>
      <w:pPr>
        <w:ind w:left="1080" w:hanging="360"/>
      </w:pPr>
      <w:rPr>
        <w:rFonts w:hint="default"/>
        <w:b w:val="0"/>
        <w:bCs w:val="0"/>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6" w15:restartNumberingAfterBreak="0">
    <w:nsid w:val="247900EE"/>
    <w:multiLevelType w:val="hybridMultilevel"/>
    <w:tmpl w:val="F66C2E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2343EB"/>
    <w:multiLevelType w:val="multilevel"/>
    <w:tmpl w:val="A0B48966"/>
    <w:styleLink w:val="a1"/>
    <w:lvl w:ilvl="0">
      <w:start w:val="1"/>
      <w:numFmt w:val="decimal"/>
      <w:lvlText w:val="%1."/>
      <w:lvlJc w:val="left"/>
      <w:pPr>
        <w:tabs>
          <w:tab w:val="num" w:pos="624"/>
        </w:tabs>
        <w:ind w:left="624" w:hanging="624"/>
      </w:pPr>
      <w:rPr>
        <w:rFonts w:hint="default"/>
      </w:rPr>
    </w:lvl>
    <w:lvl w:ilvl="1">
      <w:start w:val="1"/>
      <w:numFmt w:val="decimal"/>
      <w:lvlText w:val="%1.%2."/>
      <w:lvlJc w:val="left"/>
      <w:pPr>
        <w:tabs>
          <w:tab w:val="num" w:pos="1418"/>
        </w:tabs>
        <w:ind w:left="1418" w:hanging="794"/>
      </w:pPr>
      <w:rPr>
        <w:rFonts w:hint="default"/>
        <w:b w:val="0"/>
        <w:i w:val="0"/>
      </w:rPr>
    </w:lvl>
    <w:lvl w:ilvl="2">
      <w:start w:val="1"/>
      <w:numFmt w:val="decimal"/>
      <w:lvlText w:val="%1.%2.%3."/>
      <w:lvlJc w:val="left"/>
      <w:pPr>
        <w:tabs>
          <w:tab w:val="num" w:pos="2381"/>
        </w:tabs>
        <w:ind w:left="2381" w:hanging="963"/>
      </w:pPr>
      <w:rPr>
        <w:rFonts w:hint="default"/>
      </w:rPr>
    </w:lvl>
    <w:lvl w:ilvl="3">
      <w:start w:val="1"/>
      <w:numFmt w:val="decimal"/>
      <w:lvlText w:val="%1.%2.%3.%4."/>
      <w:lvlJc w:val="left"/>
      <w:pPr>
        <w:tabs>
          <w:tab w:val="num" w:pos="3515"/>
        </w:tabs>
        <w:ind w:left="3515" w:hanging="1134"/>
      </w:pPr>
      <w:rPr>
        <w:rFonts w:hint="default"/>
      </w:rPr>
    </w:lvl>
    <w:lvl w:ilvl="4">
      <w:start w:val="1"/>
      <w:numFmt w:val="decimal"/>
      <w:lvlText w:val="%1.%2.%3.%4.%5."/>
      <w:lvlJc w:val="left"/>
      <w:pPr>
        <w:ind w:left="4819" w:hanging="1304"/>
      </w:pPr>
      <w:rPr>
        <w:rFonts w:hint="default"/>
      </w:rPr>
    </w:lvl>
    <w:lvl w:ilvl="5">
      <w:start w:val="1"/>
      <w:numFmt w:val="decimal"/>
      <w:lvlText w:val="%1.%2.%3.%4.%5.%6."/>
      <w:lvlJc w:val="center"/>
      <w:pPr>
        <w:tabs>
          <w:tab w:val="num" w:pos="0"/>
        </w:tabs>
        <w:ind w:left="5529" w:hanging="709"/>
      </w:pPr>
      <w:rPr>
        <w:rFonts w:hint="default"/>
      </w:rPr>
    </w:lvl>
    <w:lvl w:ilvl="6">
      <w:start w:val="1"/>
      <w:numFmt w:val="decimal"/>
      <w:lvlText w:val="%1.%2.%3.%4.%5.%6.%7."/>
      <w:lvlJc w:val="center"/>
      <w:pPr>
        <w:tabs>
          <w:tab w:val="num" w:pos="0"/>
        </w:tabs>
        <w:ind w:left="6238" w:hanging="709"/>
      </w:pPr>
      <w:rPr>
        <w:rFonts w:hint="default"/>
      </w:rPr>
    </w:lvl>
    <w:lvl w:ilvl="7">
      <w:start w:val="1"/>
      <w:numFmt w:val="decimal"/>
      <w:lvlText w:val="%1.%2.%3.%4.%5.%6.%7.%8."/>
      <w:lvlJc w:val="center"/>
      <w:pPr>
        <w:tabs>
          <w:tab w:val="num" w:pos="0"/>
        </w:tabs>
        <w:ind w:left="6947" w:hanging="709"/>
      </w:pPr>
      <w:rPr>
        <w:rFonts w:hint="default"/>
      </w:rPr>
    </w:lvl>
    <w:lvl w:ilvl="8">
      <w:start w:val="1"/>
      <w:numFmt w:val="decimal"/>
      <w:lvlText w:val="%1.%2.%3.%4.%5.%6.%7.%8.%9."/>
      <w:lvlJc w:val="center"/>
      <w:pPr>
        <w:tabs>
          <w:tab w:val="num" w:pos="0"/>
        </w:tabs>
        <w:ind w:left="7656" w:hanging="709"/>
      </w:pPr>
      <w:rPr>
        <w:rFonts w:hint="default"/>
      </w:rPr>
    </w:lvl>
  </w:abstractNum>
  <w:abstractNum w:abstractNumId="8" w15:restartNumberingAfterBreak="0">
    <w:nsid w:val="265A1619"/>
    <w:multiLevelType w:val="hybridMultilevel"/>
    <w:tmpl w:val="D5D04AB0"/>
    <w:lvl w:ilvl="0" w:tplc="184699EE">
      <w:start w:val="1"/>
      <w:numFmt w:val="bullet"/>
      <w:lvlText w:val=""/>
      <w:lvlJc w:val="left"/>
      <w:pPr>
        <w:ind w:left="720" w:hanging="360"/>
      </w:pPr>
      <w:rPr>
        <w:rFonts w:ascii="Symbol" w:hAnsi="Symbol" w:cs="Symbol" w:hint="default"/>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A245D7"/>
    <w:multiLevelType w:val="hybridMultilevel"/>
    <w:tmpl w:val="B010F0C2"/>
    <w:lvl w:ilvl="0" w:tplc="D9481F0E">
      <w:start w:val="1"/>
      <w:numFmt w:val="decimal"/>
      <w:lvlText w:val="%1."/>
      <w:lvlJc w:val="left"/>
      <w:pPr>
        <w:ind w:left="990" w:hanging="6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5D41F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38F36E2"/>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 w15:restartNumberingAfterBreak="0">
    <w:nsid w:val="361C7C3B"/>
    <w:multiLevelType w:val="multilevel"/>
    <w:tmpl w:val="86701B0E"/>
    <w:lvl w:ilvl="0">
      <w:start w:val="1"/>
      <w:numFmt w:val="decimal"/>
      <w:lvlText w:val="%1."/>
      <w:lvlJc w:val="left"/>
      <w:pPr>
        <w:ind w:left="360" w:hanging="360"/>
      </w:pPr>
    </w:lvl>
    <w:lvl w:ilvl="1">
      <w:start w:val="1"/>
      <w:numFmt w:val="decimal"/>
      <w:lvlText w:val="%1.%2."/>
      <w:lvlJc w:val="left"/>
      <w:pPr>
        <w:ind w:left="715" w:hanging="432"/>
      </w:pPr>
      <w:rPr>
        <w:b w:val="0"/>
        <w:bCs w:val="0"/>
        <w:sz w:val="24"/>
        <w:szCs w:val="24"/>
        <w:lang w:val="en-US"/>
      </w:rPr>
    </w:lvl>
    <w:lvl w:ilvl="2">
      <w:start w:val="1"/>
      <w:numFmt w:val="decimal"/>
      <w:lvlText w:val="%1.%2.%3."/>
      <w:lvlJc w:val="left"/>
      <w:pPr>
        <w:ind w:left="1224" w:hanging="504"/>
      </w:pPr>
      <w:rPr>
        <w:b w:val="0"/>
        <w:bCs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B1713C4"/>
    <w:multiLevelType w:val="multilevel"/>
    <w:tmpl w:val="7DFE06EE"/>
    <w:lvl w:ilvl="0">
      <w:start w:val="9"/>
      <w:numFmt w:val="decimal"/>
      <w:pStyle w:val="a2"/>
      <w:lvlText w:val="%1."/>
      <w:lvlJc w:val="right"/>
      <w:pPr>
        <w:tabs>
          <w:tab w:val="num" w:pos="2007"/>
        </w:tabs>
        <w:ind w:left="2007" w:hanging="567"/>
      </w:pPr>
      <w:rPr>
        <w:rFonts w:hint="default"/>
        <w:b w:val="0"/>
        <w:bCs w:val="0"/>
        <w:i w:val="0"/>
        <w:iCs w:val="0"/>
        <w:u w:val="none"/>
        <w:lang w:bidi="he-IL"/>
      </w:rPr>
    </w:lvl>
    <w:lvl w:ilvl="1">
      <w:start w:val="1"/>
      <w:numFmt w:val="decimal"/>
      <w:lvlText w:val="%1.%2."/>
      <w:lvlJc w:val="right"/>
      <w:pPr>
        <w:tabs>
          <w:tab w:val="num" w:pos="2858"/>
        </w:tabs>
        <w:ind w:left="2858" w:hanging="341"/>
      </w:pPr>
      <w:rPr>
        <w:rFonts w:hint="default"/>
        <w:b w:val="0"/>
        <w:bCs w:val="0"/>
        <w:lang w:bidi="he-IL"/>
      </w:rPr>
    </w:lvl>
    <w:lvl w:ilvl="2">
      <w:start w:val="1"/>
      <w:numFmt w:val="decimal"/>
      <w:lvlText w:val="%1.%2.%3."/>
      <w:lvlJc w:val="right"/>
      <w:pPr>
        <w:tabs>
          <w:tab w:val="num" w:pos="3595"/>
        </w:tabs>
        <w:ind w:left="3595" w:hanging="227"/>
      </w:pPr>
      <w:rPr>
        <w:rFonts w:hint="default"/>
        <w:b w:val="0"/>
        <w:bCs w:val="0"/>
      </w:rPr>
    </w:lvl>
    <w:lvl w:ilvl="3">
      <w:start w:val="1"/>
      <w:numFmt w:val="decimal"/>
      <w:lvlText w:val="%1.%2.%3.%4."/>
      <w:lvlJc w:val="right"/>
      <w:pPr>
        <w:tabs>
          <w:tab w:val="num" w:pos="4332"/>
        </w:tabs>
        <w:ind w:left="4332" w:hanging="114"/>
      </w:pPr>
      <w:rPr>
        <w:rFonts w:hint="default"/>
      </w:rPr>
    </w:lvl>
    <w:lvl w:ilvl="4">
      <w:start w:val="1"/>
      <w:numFmt w:val="hebrew1"/>
      <w:lvlText w:val="%5."/>
      <w:lvlJc w:val="center"/>
      <w:pPr>
        <w:tabs>
          <w:tab w:val="num" w:pos="5749"/>
        </w:tabs>
        <w:ind w:left="5749" w:hanging="765"/>
      </w:pPr>
      <w:rPr>
        <w:rFonts w:hint="default"/>
      </w:rPr>
    </w:lvl>
    <w:lvl w:ilvl="5">
      <w:start w:val="1"/>
      <w:numFmt w:val="decimal"/>
      <w:lvlText w:val="(%6)"/>
      <w:lvlJc w:val="center"/>
      <w:pPr>
        <w:tabs>
          <w:tab w:val="num" w:pos="6146"/>
        </w:tabs>
        <w:ind w:left="6146" w:hanging="385"/>
      </w:pPr>
      <w:rPr>
        <w:rFonts w:hint="default"/>
      </w:rPr>
    </w:lvl>
    <w:lvl w:ilvl="6">
      <w:start w:val="1"/>
      <w:numFmt w:val="hebrew1"/>
      <w:lvlText w:val="%1.%2.%3.%4.%5.%6.%7."/>
      <w:lvlJc w:val="center"/>
      <w:pPr>
        <w:tabs>
          <w:tab w:val="num" w:pos="4258"/>
        </w:tabs>
        <w:ind w:left="3878" w:hanging="340"/>
      </w:pPr>
      <w:rPr>
        <w:rFonts w:hint="default"/>
      </w:rPr>
    </w:lvl>
    <w:lvl w:ilvl="7">
      <w:start w:val="1"/>
      <w:numFmt w:val="decimal"/>
      <w:lvlText w:val="%1.%2.%3.%4.%5.%6.%7.%8."/>
      <w:lvlJc w:val="center"/>
      <w:pPr>
        <w:tabs>
          <w:tab w:val="num" w:pos="4598"/>
        </w:tabs>
        <w:ind w:left="4218" w:hanging="340"/>
      </w:pPr>
      <w:rPr>
        <w:rFonts w:hint="default"/>
      </w:rPr>
    </w:lvl>
    <w:lvl w:ilvl="8">
      <w:start w:val="1"/>
      <w:numFmt w:val="hebrew1"/>
      <w:lvlText w:val="%1.%2.%3.%4.%5.%6.%7.%8.%9."/>
      <w:lvlJc w:val="center"/>
      <w:pPr>
        <w:tabs>
          <w:tab w:val="num" w:pos="4938"/>
        </w:tabs>
        <w:ind w:left="4615" w:hanging="397"/>
      </w:pPr>
      <w:rPr>
        <w:rFonts w:hint="default"/>
      </w:rPr>
    </w:lvl>
  </w:abstractNum>
  <w:abstractNum w:abstractNumId="14" w15:restartNumberingAfterBreak="0">
    <w:nsid w:val="40361B1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36A6F63"/>
    <w:multiLevelType w:val="hybridMultilevel"/>
    <w:tmpl w:val="454E4976"/>
    <w:styleLink w:val="3"/>
    <w:lvl w:ilvl="0" w:tplc="97CA9456">
      <w:start w:val="19"/>
      <w:numFmt w:val="decimal"/>
      <w:lvlText w:val="%1."/>
      <w:lvlJc w:val="left"/>
      <w:pPr>
        <w:ind w:left="884" w:hanging="360"/>
      </w:pPr>
      <w:rPr>
        <w:rFonts w:hint="default"/>
      </w:rPr>
    </w:lvl>
    <w:lvl w:ilvl="1" w:tplc="04090019" w:tentative="1">
      <w:start w:val="1"/>
      <w:numFmt w:val="lowerLetter"/>
      <w:lvlText w:val="%2."/>
      <w:lvlJc w:val="left"/>
      <w:pPr>
        <w:ind w:left="1604" w:hanging="360"/>
      </w:pPr>
    </w:lvl>
    <w:lvl w:ilvl="2" w:tplc="0409001B" w:tentative="1">
      <w:start w:val="1"/>
      <w:numFmt w:val="lowerRoman"/>
      <w:lvlText w:val="%3."/>
      <w:lvlJc w:val="right"/>
      <w:pPr>
        <w:ind w:left="2324" w:hanging="180"/>
      </w:pPr>
    </w:lvl>
    <w:lvl w:ilvl="3" w:tplc="0409000F" w:tentative="1">
      <w:start w:val="1"/>
      <w:numFmt w:val="decimal"/>
      <w:lvlText w:val="%4."/>
      <w:lvlJc w:val="left"/>
      <w:pPr>
        <w:ind w:left="3044" w:hanging="360"/>
      </w:pPr>
    </w:lvl>
    <w:lvl w:ilvl="4" w:tplc="04090019" w:tentative="1">
      <w:start w:val="1"/>
      <w:numFmt w:val="lowerLetter"/>
      <w:lvlText w:val="%5."/>
      <w:lvlJc w:val="left"/>
      <w:pPr>
        <w:ind w:left="3764" w:hanging="360"/>
      </w:pPr>
    </w:lvl>
    <w:lvl w:ilvl="5" w:tplc="0409001B" w:tentative="1">
      <w:start w:val="1"/>
      <w:numFmt w:val="lowerRoman"/>
      <w:lvlText w:val="%6."/>
      <w:lvlJc w:val="right"/>
      <w:pPr>
        <w:ind w:left="4484" w:hanging="180"/>
      </w:pPr>
    </w:lvl>
    <w:lvl w:ilvl="6" w:tplc="0409000F" w:tentative="1">
      <w:start w:val="1"/>
      <w:numFmt w:val="decimal"/>
      <w:lvlText w:val="%7."/>
      <w:lvlJc w:val="left"/>
      <w:pPr>
        <w:ind w:left="5204" w:hanging="360"/>
      </w:pPr>
    </w:lvl>
    <w:lvl w:ilvl="7" w:tplc="04090019" w:tentative="1">
      <w:start w:val="1"/>
      <w:numFmt w:val="lowerLetter"/>
      <w:lvlText w:val="%8."/>
      <w:lvlJc w:val="left"/>
      <w:pPr>
        <w:ind w:left="5924" w:hanging="360"/>
      </w:pPr>
    </w:lvl>
    <w:lvl w:ilvl="8" w:tplc="0409001B" w:tentative="1">
      <w:start w:val="1"/>
      <w:numFmt w:val="lowerRoman"/>
      <w:lvlText w:val="%9."/>
      <w:lvlJc w:val="right"/>
      <w:pPr>
        <w:ind w:left="6644" w:hanging="180"/>
      </w:pPr>
    </w:lvl>
  </w:abstractNum>
  <w:abstractNum w:abstractNumId="16" w15:restartNumberingAfterBreak="0">
    <w:nsid w:val="48F23325"/>
    <w:multiLevelType w:val="hybridMultilevel"/>
    <w:tmpl w:val="C47A23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7B0BAB"/>
    <w:multiLevelType w:val="multilevel"/>
    <w:tmpl w:val="9BAC8E64"/>
    <w:lvl w:ilvl="0">
      <w:start w:val="1"/>
      <w:numFmt w:val="decimal"/>
      <w:lvlText w:val="%1)"/>
      <w:lvlJc w:val="left"/>
      <w:pPr>
        <w:tabs>
          <w:tab w:val="num" w:pos="720"/>
        </w:tabs>
        <w:ind w:left="720" w:right="720" w:hanging="360"/>
      </w:pPr>
      <w:rPr>
        <w:rFonts w:hint="default"/>
      </w:rPr>
    </w:lvl>
    <w:lvl w:ilvl="1">
      <w:start w:val="1"/>
      <w:numFmt w:val="hebrew1"/>
      <w:pStyle w:val="20"/>
      <w:lvlText w:val="%2)"/>
      <w:lvlJc w:val="left"/>
      <w:pPr>
        <w:tabs>
          <w:tab w:val="num" w:pos="720"/>
        </w:tabs>
        <w:ind w:left="720" w:right="720" w:hanging="360"/>
      </w:pPr>
      <w:rPr>
        <w:rFonts w:hint="default"/>
      </w:rPr>
    </w:lvl>
    <w:lvl w:ilvl="2">
      <w:start w:val="1"/>
      <w:numFmt w:val="bullet"/>
      <w:lvlText w:val=""/>
      <w:lvlJc w:val="left"/>
      <w:pPr>
        <w:tabs>
          <w:tab w:val="num" w:pos="1080"/>
        </w:tabs>
        <w:ind w:left="1080" w:right="1080" w:hanging="360"/>
      </w:pPr>
      <w:rPr>
        <w:rFonts w:ascii="Wingdings" w:hAnsi="Wingdings" w:cs="Times New Roman" w:hint="default"/>
        <w:color w:val="auto"/>
      </w:rPr>
    </w:lvl>
    <w:lvl w:ilvl="3">
      <w:start w:val="1"/>
      <w:numFmt w:val="decimal"/>
      <w:lvlText w:val="(%4)"/>
      <w:lvlJc w:val="left"/>
      <w:pPr>
        <w:tabs>
          <w:tab w:val="num" w:pos="1800"/>
        </w:tabs>
        <w:ind w:left="1440" w:right="1440" w:hanging="360"/>
      </w:pPr>
      <w:rPr>
        <w:rFonts w:hint="default"/>
      </w:rPr>
    </w:lvl>
    <w:lvl w:ilvl="4">
      <w:start w:val="1"/>
      <w:numFmt w:val="hebrew1"/>
      <w:lvlText w:val="(%5)"/>
      <w:lvlJc w:val="left"/>
      <w:pPr>
        <w:tabs>
          <w:tab w:val="num" w:pos="2160"/>
        </w:tabs>
        <w:ind w:left="1800" w:right="1800" w:hanging="360"/>
      </w:pPr>
      <w:rPr>
        <w:rFonts w:hint="default"/>
      </w:rPr>
    </w:lvl>
    <w:lvl w:ilvl="5">
      <w:start w:val="1"/>
      <w:numFmt w:val="lowerRoman"/>
      <w:lvlText w:val="(%6)"/>
      <w:lvlJc w:val="left"/>
      <w:pPr>
        <w:tabs>
          <w:tab w:val="num" w:pos="2160"/>
        </w:tabs>
        <w:ind w:left="2160" w:right="2160" w:hanging="360"/>
      </w:pPr>
      <w:rPr>
        <w:rFonts w:hint="default"/>
      </w:rPr>
    </w:lvl>
    <w:lvl w:ilvl="6">
      <w:start w:val="1"/>
      <w:numFmt w:val="decimal"/>
      <w:lvlText w:val="%7."/>
      <w:lvlJc w:val="left"/>
      <w:pPr>
        <w:tabs>
          <w:tab w:val="num" w:pos="2520"/>
        </w:tabs>
        <w:ind w:left="2520" w:right="2520" w:hanging="360"/>
      </w:pPr>
      <w:rPr>
        <w:rFonts w:hint="default"/>
      </w:rPr>
    </w:lvl>
    <w:lvl w:ilvl="7">
      <w:start w:val="1"/>
      <w:numFmt w:val="lowerLetter"/>
      <w:lvlText w:val="%8."/>
      <w:lvlJc w:val="left"/>
      <w:pPr>
        <w:tabs>
          <w:tab w:val="num" w:pos="2880"/>
        </w:tabs>
        <w:ind w:left="2880" w:right="2880" w:hanging="360"/>
      </w:pPr>
      <w:rPr>
        <w:rFonts w:hint="default"/>
      </w:rPr>
    </w:lvl>
    <w:lvl w:ilvl="8">
      <w:start w:val="1"/>
      <w:numFmt w:val="lowerRoman"/>
      <w:lvlText w:val="%9."/>
      <w:lvlJc w:val="left"/>
      <w:pPr>
        <w:tabs>
          <w:tab w:val="num" w:pos="3240"/>
        </w:tabs>
        <w:ind w:left="3240" w:right="3240" w:hanging="360"/>
      </w:pPr>
      <w:rPr>
        <w:rFonts w:hint="default"/>
      </w:rPr>
    </w:lvl>
  </w:abstractNum>
  <w:abstractNum w:abstractNumId="18" w15:restartNumberingAfterBreak="0">
    <w:nsid w:val="4E9163D4"/>
    <w:multiLevelType w:val="multilevel"/>
    <w:tmpl w:val="735C1D6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9" w15:restartNumberingAfterBreak="0">
    <w:nsid w:val="52333921"/>
    <w:multiLevelType w:val="hybridMultilevel"/>
    <w:tmpl w:val="2B84B2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27940B6"/>
    <w:multiLevelType w:val="hybridMultilevel"/>
    <w:tmpl w:val="84788FFA"/>
    <w:lvl w:ilvl="0" w:tplc="68F0284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8BB58CD"/>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rPr>
        <w:b w:val="0"/>
        <w:bCs w:val="0"/>
        <w:sz w:val="24"/>
        <w:szCs w:val="24"/>
        <w:lang w:val="en-US" w:bidi="he-IL"/>
      </w:rPr>
    </w:lvl>
    <w:lvl w:ilvl="2">
      <w:start w:val="1"/>
      <w:numFmt w:val="decimal"/>
      <w:lvlText w:val="%1.%2.%3."/>
      <w:lvlJc w:val="left"/>
      <w:pPr>
        <w:ind w:left="1224" w:hanging="504"/>
      </w:pPr>
      <w:rPr>
        <w:b w:val="0"/>
        <w:bCs w:val="0"/>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C4B791B"/>
    <w:multiLevelType w:val="multilevel"/>
    <w:tmpl w:val="8C7AA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CF338E"/>
    <w:multiLevelType w:val="multilevel"/>
    <w:tmpl w:val="B18E2526"/>
    <w:lvl w:ilvl="0">
      <w:start w:val="1"/>
      <w:numFmt w:val="hebrew1"/>
      <w:pStyle w:val="a3"/>
      <w:lvlText w:val="%1."/>
      <w:lvlJc w:val="center"/>
      <w:pPr>
        <w:tabs>
          <w:tab w:val="num" w:pos="360"/>
        </w:tabs>
        <w:ind w:left="360" w:right="360" w:hanging="360"/>
      </w:pPr>
      <w:rPr>
        <w:rFonts w:hint="default"/>
      </w:rPr>
    </w:lvl>
    <w:lvl w:ilvl="1">
      <w:start w:val="1"/>
      <w:numFmt w:val="decimal"/>
      <w:lvlText w:val="%1.%2."/>
      <w:lvlJc w:val="center"/>
      <w:pPr>
        <w:tabs>
          <w:tab w:val="num" w:pos="870"/>
        </w:tabs>
        <w:ind w:left="720" w:right="720" w:hanging="210"/>
      </w:pPr>
      <w:rPr>
        <w:rFonts w:hint="default"/>
      </w:rPr>
    </w:lvl>
    <w:lvl w:ilvl="2">
      <w:start w:val="1"/>
      <w:numFmt w:val="hebrew1"/>
      <w:lvlText w:val="%1.%2.%3."/>
      <w:lvlJc w:val="center"/>
      <w:pPr>
        <w:tabs>
          <w:tab w:val="num" w:pos="1437"/>
        </w:tabs>
        <w:ind w:left="1080" w:right="1080" w:hanging="3"/>
      </w:pPr>
      <w:rPr>
        <w:rFonts w:hint="default"/>
      </w:rPr>
    </w:lvl>
    <w:lvl w:ilvl="3">
      <w:start w:val="1"/>
      <w:numFmt w:val="decimal"/>
      <w:lvlText w:val="%1.%2.%3.%4."/>
      <w:lvlJc w:val="center"/>
      <w:pPr>
        <w:tabs>
          <w:tab w:val="num" w:pos="1440"/>
        </w:tabs>
        <w:ind w:left="1440" w:right="1440" w:hanging="360"/>
      </w:pPr>
      <w:rPr>
        <w:rFonts w:hint="default"/>
      </w:rPr>
    </w:lvl>
    <w:lvl w:ilvl="4">
      <w:start w:val="1"/>
      <w:numFmt w:val="hebrew1"/>
      <w:lvlText w:val="%1.%2.%3.%4.%5."/>
      <w:lvlJc w:val="center"/>
      <w:pPr>
        <w:tabs>
          <w:tab w:val="num" w:pos="1800"/>
        </w:tabs>
        <w:ind w:left="1800" w:right="1800" w:hanging="360"/>
      </w:pPr>
      <w:rPr>
        <w:rFonts w:hint="default"/>
      </w:rPr>
    </w:lvl>
    <w:lvl w:ilvl="5">
      <w:start w:val="1"/>
      <w:numFmt w:val="decimal"/>
      <w:lvlText w:val="%1.%2.%3.%4.%5.%6."/>
      <w:lvlJc w:val="center"/>
      <w:pPr>
        <w:tabs>
          <w:tab w:val="num" w:pos="2160"/>
        </w:tabs>
        <w:ind w:left="2160" w:right="2160" w:hanging="360"/>
      </w:pPr>
      <w:rPr>
        <w:rFonts w:hint="default"/>
      </w:rPr>
    </w:lvl>
    <w:lvl w:ilvl="6">
      <w:start w:val="1"/>
      <w:numFmt w:val="hebrew1"/>
      <w:lvlText w:val="%1.%2.%3.%4.%5.%6.%7."/>
      <w:lvlJc w:val="center"/>
      <w:pPr>
        <w:tabs>
          <w:tab w:val="num" w:pos="2520"/>
        </w:tabs>
        <w:ind w:left="2520" w:right="2520" w:hanging="360"/>
      </w:pPr>
      <w:rPr>
        <w:rFonts w:hint="default"/>
      </w:rPr>
    </w:lvl>
    <w:lvl w:ilvl="7">
      <w:start w:val="1"/>
      <w:numFmt w:val="decimal"/>
      <w:lvlText w:val="%1.%2.%3.%4.%5.%6.%7.%8."/>
      <w:lvlJc w:val="center"/>
      <w:pPr>
        <w:tabs>
          <w:tab w:val="num" w:pos="2880"/>
        </w:tabs>
        <w:ind w:left="2880" w:right="2880" w:hanging="360"/>
      </w:pPr>
      <w:rPr>
        <w:rFonts w:hint="default"/>
      </w:rPr>
    </w:lvl>
    <w:lvl w:ilvl="8">
      <w:start w:val="1"/>
      <w:numFmt w:val="hebrew1"/>
      <w:lvlText w:val="%1.%2.%3.%4.%5.%6.%7.%8.%9."/>
      <w:lvlJc w:val="center"/>
      <w:pPr>
        <w:tabs>
          <w:tab w:val="num" w:pos="3240"/>
        </w:tabs>
        <w:ind w:left="3240" w:right="3240" w:hanging="360"/>
      </w:pPr>
      <w:rPr>
        <w:rFonts w:hint="default"/>
      </w:rPr>
    </w:lvl>
  </w:abstractNum>
  <w:abstractNum w:abstractNumId="24" w15:restartNumberingAfterBreak="0">
    <w:nsid w:val="70721809"/>
    <w:multiLevelType w:val="multilevel"/>
    <w:tmpl w:val="F48C6026"/>
    <w:lvl w:ilvl="0">
      <w:start w:val="1"/>
      <w:numFmt w:val="decimal"/>
      <w:pStyle w:val="1"/>
      <w:lvlText w:val="%1."/>
      <w:legacy w:legacy="1" w:legacySpace="284" w:legacyIndent="567"/>
      <w:lvlJc w:val="center"/>
      <w:pPr>
        <w:ind w:hanging="567"/>
      </w:pPr>
      <w:rPr>
        <w:rFonts w:cs="David" w:hint="default"/>
        <w:sz w:val="26"/>
      </w:rPr>
    </w:lvl>
    <w:lvl w:ilvl="1">
      <w:numFmt w:val="decimal"/>
      <w:pStyle w:val="21"/>
      <w:isLgl/>
      <w:lvlText w:val="%1.%2"/>
      <w:lvlJc w:val="left"/>
      <w:pPr>
        <w:tabs>
          <w:tab w:val="num" w:pos="1569"/>
        </w:tabs>
        <w:ind w:left="1569" w:right="435" w:hanging="435"/>
      </w:pPr>
      <w:rPr>
        <w:rFonts w:hint="default"/>
        <w:u w:val="none"/>
      </w:rPr>
    </w:lvl>
    <w:lvl w:ilvl="2">
      <w:start w:val="1"/>
      <w:numFmt w:val="decimal"/>
      <w:pStyle w:val="30"/>
      <w:isLgl/>
      <w:lvlText w:val="%1.%2.%3"/>
      <w:lvlJc w:val="left"/>
      <w:pPr>
        <w:tabs>
          <w:tab w:val="num" w:pos="2421"/>
        </w:tabs>
        <w:ind w:left="2421" w:right="1287" w:hanging="720"/>
      </w:pPr>
      <w:rPr>
        <w:rFonts w:hint="default"/>
        <w:u w:val="none"/>
      </w:rPr>
    </w:lvl>
    <w:lvl w:ilvl="3">
      <w:start w:val="1"/>
      <w:numFmt w:val="decimal"/>
      <w:pStyle w:val="4"/>
      <w:isLgl/>
      <w:lvlText w:val="%1.%2.%3.%4"/>
      <w:lvlJc w:val="left"/>
      <w:pPr>
        <w:tabs>
          <w:tab w:val="num" w:pos="2988"/>
        </w:tabs>
        <w:ind w:left="2988" w:right="1854" w:hanging="720"/>
      </w:pPr>
      <w:rPr>
        <w:rFonts w:hint="default"/>
        <w:u w:val="none"/>
      </w:rPr>
    </w:lvl>
    <w:lvl w:ilvl="4">
      <w:start w:val="1"/>
      <w:numFmt w:val="decimal"/>
      <w:isLgl/>
      <w:lvlText w:val="%1.%2.%3.%4.%5"/>
      <w:lvlJc w:val="left"/>
      <w:pPr>
        <w:tabs>
          <w:tab w:val="num" w:pos="3915"/>
        </w:tabs>
        <w:ind w:left="3915" w:right="2781" w:hanging="1080"/>
      </w:pPr>
      <w:rPr>
        <w:rFonts w:hint="default"/>
        <w:u w:val="none"/>
      </w:rPr>
    </w:lvl>
    <w:lvl w:ilvl="5">
      <w:start w:val="1"/>
      <w:numFmt w:val="decimal"/>
      <w:isLgl/>
      <w:lvlText w:val="%1.%2.%3.%4.%5.%6"/>
      <w:lvlJc w:val="left"/>
      <w:pPr>
        <w:tabs>
          <w:tab w:val="num" w:pos="4842"/>
        </w:tabs>
        <w:ind w:left="4842" w:right="3708" w:hanging="1440"/>
      </w:pPr>
      <w:rPr>
        <w:rFonts w:hint="default"/>
        <w:u w:val="none"/>
      </w:rPr>
    </w:lvl>
    <w:lvl w:ilvl="6">
      <w:start w:val="1"/>
      <w:numFmt w:val="decimal"/>
      <w:isLgl/>
      <w:lvlText w:val="%1.%2.%3.%4.%5.%6.%7"/>
      <w:lvlJc w:val="left"/>
      <w:pPr>
        <w:tabs>
          <w:tab w:val="num" w:pos="5409"/>
        </w:tabs>
        <w:ind w:left="5409" w:right="4275" w:hanging="1440"/>
      </w:pPr>
      <w:rPr>
        <w:rFonts w:hint="default"/>
        <w:u w:val="none"/>
      </w:rPr>
    </w:lvl>
    <w:lvl w:ilvl="7">
      <w:start w:val="1"/>
      <w:numFmt w:val="decimal"/>
      <w:isLgl/>
      <w:lvlText w:val="%1.%2.%3.%4.%5.%6.%7.%8"/>
      <w:lvlJc w:val="left"/>
      <w:pPr>
        <w:tabs>
          <w:tab w:val="num" w:pos="6336"/>
        </w:tabs>
        <w:ind w:left="6336" w:right="5202" w:hanging="1800"/>
      </w:pPr>
      <w:rPr>
        <w:rFonts w:hint="default"/>
        <w:u w:val="none"/>
      </w:rPr>
    </w:lvl>
    <w:lvl w:ilvl="8">
      <w:start w:val="1"/>
      <w:numFmt w:val="decimal"/>
      <w:isLgl/>
      <w:lvlText w:val="%1.%2.%3.%4.%5.%6.%7.%8.%9"/>
      <w:lvlJc w:val="left"/>
      <w:pPr>
        <w:tabs>
          <w:tab w:val="num" w:pos="6903"/>
        </w:tabs>
        <w:ind w:left="6903" w:right="5769" w:hanging="1800"/>
      </w:pPr>
      <w:rPr>
        <w:rFonts w:hint="default"/>
        <w:u w:val="none"/>
      </w:rPr>
    </w:lvl>
  </w:abstractNum>
  <w:abstractNum w:abstractNumId="25" w15:restartNumberingAfterBreak="0">
    <w:nsid w:val="78553A0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19502480">
    <w:abstractNumId w:val="3"/>
  </w:num>
  <w:num w:numId="2" w16cid:durableId="1272937735">
    <w:abstractNumId w:val="13"/>
  </w:num>
  <w:num w:numId="3" w16cid:durableId="502281787">
    <w:abstractNumId w:val="2"/>
  </w:num>
  <w:num w:numId="4" w16cid:durableId="283005506">
    <w:abstractNumId w:val="0"/>
  </w:num>
  <w:num w:numId="5" w16cid:durableId="1072892852">
    <w:abstractNumId w:val="23"/>
  </w:num>
  <w:num w:numId="6" w16cid:durableId="1947347311">
    <w:abstractNumId w:val="7"/>
  </w:num>
  <w:num w:numId="7" w16cid:durableId="1903371059">
    <w:abstractNumId w:val="17"/>
  </w:num>
  <w:num w:numId="8" w16cid:durableId="830944364">
    <w:abstractNumId w:val="1"/>
  </w:num>
  <w:num w:numId="9" w16cid:durableId="1672181283">
    <w:abstractNumId w:val="15"/>
  </w:num>
  <w:num w:numId="10" w16cid:durableId="1315181956">
    <w:abstractNumId w:val="4"/>
  </w:num>
  <w:num w:numId="11" w16cid:durableId="12154452">
    <w:abstractNumId w:val="24"/>
  </w:num>
  <w:num w:numId="12" w16cid:durableId="787427312">
    <w:abstractNumId w:val="12"/>
  </w:num>
  <w:num w:numId="13" w16cid:durableId="1849710850">
    <w:abstractNumId w:val="9"/>
  </w:num>
  <w:num w:numId="14" w16cid:durableId="260996309">
    <w:abstractNumId w:val="10"/>
  </w:num>
  <w:num w:numId="15" w16cid:durableId="1139104934">
    <w:abstractNumId w:val="8"/>
  </w:num>
  <w:num w:numId="16" w16cid:durableId="193885949">
    <w:abstractNumId w:val="18"/>
  </w:num>
  <w:num w:numId="17" w16cid:durableId="368991312">
    <w:abstractNumId w:val="25"/>
  </w:num>
  <w:num w:numId="18" w16cid:durableId="1263225222">
    <w:abstractNumId w:val="16"/>
  </w:num>
  <w:num w:numId="19" w16cid:durableId="699938615">
    <w:abstractNumId w:val="5"/>
  </w:num>
  <w:num w:numId="20" w16cid:durableId="107747442">
    <w:abstractNumId w:val="6"/>
  </w:num>
  <w:num w:numId="21" w16cid:durableId="1595284899">
    <w:abstractNumId w:val="14"/>
  </w:num>
  <w:num w:numId="22" w16cid:durableId="2059666623">
    <w:abstractNumId w:val="11"/>
  </w:num>
  <w:num w:numId="23" w16cid:durableId="1507360487">
    <w:abstractNumId w:val="21"/>
  </w:num>
  <w:num w:numId="24" w16cid:durableId="1867056284">
    <w:abstractNumId w:val="19"/>
  </w:num>
  <w:num w:numId="25" w16cid:durableId="1753697626">
    <w:abstractNumId w:val="20"/>
  </w:num>
  <w:num w:numId="26" w16cid:durableId="242105471">
    <w:abstractNumId w:val="2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gutterAtTop/>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6C31"/>
    <w:rsid w:val="000027B9"/>
    <w:rsid w:val="000032C2"/>
    <w:rsid w:val="00004779"/>
    <w:rsid w:val="00007BAB"/>
    <w:rsid w:val="000131C2"/>
    <w:rsid w:val="00014387"/>
    <w:rsid w:val="00020559"/>
    <w:rsid w:val="00022161"/>
    <w:rsid w:val="00023581"/>
    <w:rsid w:val="000239E2"/>
    <w:rsid w:val="000268B2"/>
    <w:rsid w:val="00026E53"/>
    <w:rsid w:val="00027399"/>
    <w:rsid w:val="00032768"/>
    <w:rsid w:val="00036067"/>
    <w:rsid w:val="00037C49"/>
    <w:rsid w:val="000401FB"/>
    <w:rsid w:val="00040E52"/>
    <w:rsid w:val="000417C3"/>
    <w:rsid w:val="00043A76"/>
    <w:rsid w:val="00047814"/>
    <w:rsid w:val="000478BA"/>
    <w:rsid w:val="000504D1"/>
    <w:rsid w:val="00052196"/>
    <w:rsid w:val="00052200"/>
    <w:rsid w:val="00052DA1"/>
    <w:rsid w:val="000568A6"/>
    <w:rsid w:val="00060D30"/>
    <w:rsid w:val="00065296"/>
    <w:rsid w:val="00070153"/>
    <w:rsid w:val="00071EFC"/>
    <w:rsid w:val="00073C35"/>
    <w:rsid w:val="00076A19"/>
    <w:rsid w:val="00076BB9"/>
    <w:rsid w:val="00081BD7"/>
    <w:rsid w:val="00083DD5"/>
    <w:rsid w:val="00094062"/>
    <w:rsid w:val="00094537"/>
    <w:rsid w:val="000A3E84"/>
    <w:rsid w:val="000B07A5"/>
    <w:rsid w:val="000B09DA"/>
    <w:rsid w:val="000C02FA"/>
    <w:rsid w:val="000C134B"/>
    <w:rsid w:val="000C1703"/>
    <w:rsid w:val="000C487E"/>
    <w:rsid w:val="000C49B7"/>
    <w:rsid w:val="000C6CD1"/>
    <w:rsid w:val="000C6DAC"/>
    <w:rsid w:val="000C77FE"/>
    <w:rsid w:val="000D2296"/>
    <w:rsid w:val="000D3FA0"/>
    <w:rsid w:val="000D6FB9"/>
    <w:rsid w:val="000E1DF3"/>
    <w:rsid w:val="000E220D"/>
    <w:rsid w:val="000E4141"/>
    <w:rsid w:val="000E4B84"/>
    <w:rsid w:val="000E5324"/>
    <w:rsid w:val="000E58C9"/>
    <w:rsid w:val="000E65A3"/>
    <w:rsid w:val="000F098E"/>
    <w:rsid w:val="000F2433"/>
    <w:rsid w:val="000F5B8B"/>
    <w:rsid w:val="000F6A6A"/>
    <w:rsid w:val="000F6B39"/>
    <w:rsid w:val="001011E1"/>
    <w:rsid w:val="001015A8"/>
    <w:rsid w:val="0010476F"/>
    <w:rsid w:val="00105E12"/>
    <w:rsid w:val="001072F3"/>
    <w:rsid w:val="00111818"/>
    <w:rsid w:val="00111A13"/>
    <w:rsid w:val="00113EA4"/>
    <w:rsid w:val="00116AA0"/>
    <w:rsid w:val="001172D4"/>
    <w:rsid w:val="00126903"/>
    <w:rsid w:val="00126B9D"/>
    <w:rsid w:val="0012763C"/>
    <w:rsid w:val="00131171"/>
    <w:rsid w:val="0013199F"/>
    <w:rsid w:val="001319A9"/>
    <w:rsid w:val="00134CD9"/>
    <w:rsid w:val="00136A4A"/>
    <w:rsid w:val="00137C0E"/>
    <w:rsid w:val="00141249"/>
    <w:rsid w:val="001433D4"/>
    <w:rsid w:val="001455EE"/>
    <w:rsid w:val="0014595E"/>
    <w:rsid w:val="0014610B"/>
    <w:rsid w:val="00146CE0"/>
    <w:rsid w:val="0015032F"/>
    <w:rsid w:val="001506F7"/>
    <w:rsid w:val="001520A2"/>
    <w:rsid w:val="0015268F"/>
    <w:rsid w:val="00153003"/>
    <w:rsid w:val="001530AC"/>
    <w:rsid w:val="00154AC8"/>
    <w:rsid w:val="00156690"/>
    <w:rsid w:val="001601DD"/>
    <w:rsid w:val="00163653"/>
    <w:rsid w:val="00166E5F"/>
    <w:rsid w:val="00170655"/>
    <w:rsid w:val="001711F8"/>
    <w:rsid w:val="0017200F"/>
    <w:rsid w:val="001721A1"/>
    <w:rsid w:val="00176EBD"/>
    <w:rsid w:val="00177D00"/>
    <w:rsid w:val="00177FA3"/>
    <w:rsid w:val="0018057B"/>
    <w:rsid w:val="0018123A"/>
    <w:rsid w:val="00182930"/>
    <w:rsid w:val="001831C0"/>
    <w:rsid w:val="00183C41"/>
    <w:rsid w:val="001916A1"/>
    <w:rsid w:val="00193379"/>
    <w:rsid w:val="00197037"/>
    <w:rsid w:val="001A031C"/>
    <w:rsid w:val="001A28D9"/>
    <w:rsid w:val="001A3FD3"/>
    <w:rsid w:val="001A470A"/>
    <w:rsid w:val="001A72A3"/>
    <w:rsid w:val="001A7336"/>
    <w:rsid w:val="001B35A6"/>
    <w:rsid w:val="001B3B01"/>
    <w:rsid w:val="001B4985"/>
    <w:rsid w:val="001B70F0"/>
    <w:rsid w:val="001C034C"/>
    <w:rsid w:val="001C2531"/>
    <w:rsid w:val="001C47EF"/>
    <w:rsid w:val="001C6970"/>
    <w:rsid w:val="001C6E7D"/>
    <w:rsid w:val="001D0615"/>
    <w:rsid w:val="001D0F73"/>
    <w:rsid w:val="001D2F93"/>
    <w:rsid w:val="001D5FA7"/>
    <w:rsid w:val="001D783A"/>
    <w:rsid w:val="001D7FCB"/>
    <w:rsid w:val="001E066D"/>
    <w:rsid w:val="001E4D0C"/>
    <w:rsid w:val="001E5E7F"/>
    <w:rsid w:val="001E65EE"/>
    <w:rsid w:val="001E7E60"/>
    <w:rsid w:val="001F44B5"/>
    <w:rsid w:val="001F4F0A"/>
    <w:rsid w:val="002017F2"/>
    <w:rsid w:val="002032F1"/>
    <w:rsid w:val="00207B33"/>
    <w:rsid w:val="0021113D"/>
    <w:rsid w:val="002116CF"/>
    <w:rsid w:val="00212888"/>
    <w:rsid w:val="002129DE"/>
    <w:rsid w:val="00221550"/>
    <w:rsid w:val="002232F4"/>
    <w:rsid w:val="00225108"/>
    <w:rsid w:val="00231286"/>
    <w:rsid w:val="00233EB5"/>
    <w:rsid w:val="00235494"/>
    <w:rsid w:val="00237E30"/>
    <w:rsid w:val="002409EE"/>
    <w:rsid w:val="00243525"/>
    <w:rsid w:val="0024439E"/>
    <w:rsid w:val="00246436"/>
    <w:rsid w:val="00247238"/>
    <w:rsid w:val="00247E13"/>
    <w:rsid w:val="00247FB0"/>
    <w:rsid w:val="002529BE"/>
    <w:rsid w:val="00255125"/>
    <w:rsid w:val="00255976"/>
    <w:rsid w:val="00255DAE"/>
    <w:rsid w:val="0025609F"/>
    <w:rsid w:val="00256F6C"/>
    <w:rsid w:val="00260274"/>
    <w:rsid w:val="0026088F"/>
    <w:rsid w:val="00261819"/>
    <w:rsid w:val="00262233"/>
    <w:rsid w:val="00262274"/>
    <w:rsid w:val="00263249"/>
    <w:rsid w:val="00264654"/>
    <w:rsid w:val="00264EA9"/>
    <w:rsid w:val="00265119"/>
    <w:rsid w:val="00266711"/>
    <w:rsid w:val="00272022"/>
    <w:rsid w:val="00272720"/>
    <w:rsid w:val="00273356"/>
    <w:rsid w:val="00275AC1"/>
    <w:rsid w:val="002770E9"/>
    <w:rsid w:val="00290572"/>
    <w:rsid w:val="00292748"/>
    <w:rsid w:val="00292D2B"/>
    <w:rsid w:val="00292F8E"/>
    <w:rsid w:val="002942B0"/>
    <w:rsid w:val="0029574D"/>
    <w:rsid w:val="00296C4E"/>
    <w:rsid w:val="002A3670"/>
    <w:rsid w:val="002A47CB"/>
    <w:rsid w:val="002A67C1"/>
    <w:rsid w:val="002B3DC2"/>
    <w:rsid w:val="002B4264"/>
    <w:rsid w:val="002B468E"/>
    <w:rsid w:val="002B5C80"/>
    <w:rsid w:val="002B6E36"/>
    <w:rsid w:val="002C1B2A"/>
    <w:rsid w:val="002C2647"/>
    <w:rsid w:val="002C2980"/>
    <w:rsid w:val="002C3A51"/>
    <w:rsid w:val="002D6AB3"/>
    <w:rsid w:val="002E1942"/>
    <w:rsid w:val="002E23E0"/>
    <w:rsid w:val="002E671B"/>
    <w:rsid w:val="002E6E59"/>
    <w:rsid w:val="002E6EAD"/>
    <w:rsid w:val="002E7786"/>
    <w:rsid w:val="002F1233"/>
    <w:rsid w:val="002F3538"/>
    <w:rsid w:val="002F4776"/>
    <w:rsid w:val="002F6568"/>
    <w:rsid w:val="002F6ABF"/>
    <w:rsid w:val="002F71A4"/>
    <w:rsid w:val="0030151C"/>
    <w:rsid w:val="0030196E"/>
    <w:rsid w:val="00302368"/>
    <w:rsid w:val="00307DD8"/>
    <w:rsid w:val="00312B43"/>
    <w:rsid w:val="00314492"/>
    <w:rsid w:val="0031488A"/>
    <w:rsid w:val="00315317"/>
    <w:rsid w:val="00315901"/>
    <w:rsid w:val="00315B31"/>
    <w:rsid w:val="00322A7C"/>
    <w:rsid w:val="003243EA"/>
    <w:rsid w:val="00324969"/>
    <w:rsid w:val="00325BB2"/>
    <w:rsid w:val="0032780D"/>
    <w:rsid w:val="00327EE3"/>
    <w:rsid w:val="003332C7"/>
    <w:rsid w:val="00334A4F"/>
    <w:rsid w:val="00334A7F"/>
    <w:rsid w:val="00335CA6"/>
    <w:rsid w:val="00341DC2"/>
    <w:rsid w:val="00343721"/>
    <w:rsid w:val="00346B6F"/>
    <w:rsid w:val="003509D4"/>
    <w:rsid w:val="00354B1A"/>
    <w:rsid w:val="003553DE"/>
    <w:rsid w:val="00357786"/>
    <w:rsid w:val="00360D15"/>
    <w:rsid w:val="003635E1"/>
    <w:rsid w:val="00363B9A"/>
    <w:rsid w:val="00365C8A"/>
    <w:rsid w:val="003671E6"/>
    <w:rsid w:val="0037089B"/>
    <w:rsid w:val="00371788"/>
    <w:rsid w:val="00372098"/>
    <w:rsid w:val="0037532B"/>
    <w:rsid w:val="003775E8"/>
    <w:rsid w:val="00380E61"/>
    <w:rsid w:val="003831CC"/>
    <w:rsid w:val="00384A3A"/>
    <w:rsid w:val="00384BBA"/>
    <w:rsid w:val="00390CFB"/>
    <w:rsid w:val="0039325E"/>
    <w:rsid w:val="0039450B"/>
    <w:rsid w:val="00397A66"/>
    <w:rsid w:val="003A07C2"/>
    <w:rsid w:val="003A0C6A"/>
    <w:rsid w:val="003A41D3"/>
    <w:rsid w:val="003B2186"/>
    <w:rsid w:val="003B732D"/>
    <w:rsid w:val="003C1CD6"/>
    <w:rsid w:val="003C6BDD"/>
    <w:rsid w:val="003D04B9"/>
    <w:rsid w:val="003D317F"/>
    <w:rsid w:val="003D78D5"/>
    <w:rsid w:val="003E0684"/>
    <w:rsid w:val="003E14AB"/>
    <w:rsid w:val="003E1949"/>
    <w:rsid w:val="003E3468"/>
    <w:rsid w:val="003E4ED6"/>
    <w:rsid w:val="003E5E8E"/>
    <w:rsid w:val="003E7B27"/>
    <w:rsid w:val="003F07C5"/>
    <w:rsid w:val="003F0971"/>
    <w:rsid w:val="003F12FF"/>
    <w:rsid w:val="003F3C4A"/>
    <w:rsid w:val="003F52BF"/>
    <w:rsid w:val="003F5C07"/>
    <w:rsid w:val="003F6D06"/>
    <w:rsid w:val="003F77E7"/>
    <w:rsid w:val="00400ECF"/>
    <w:rsid w:val="00404612"/>
    <w:rsid w:val="004056CB"/>
    <w:rsid w:val="0041087C"/>
    <w:rsid w:val="00410C50"/>
    <w:rsid w:val="00411D06"/>
    <w:rsid w:val="004137A8"/>
    <w:rsid w:val="004175A3"/>
    <w:rsid w:val="00417CEA"/>
    <w:rsid w:val="00417E3F"/>
    <w:rsid w:val="00427E78"/>
    <w:rsid w:val="00431541"/>
    <w:rsid w:val="00435395"/>
    <w:rsid w:val="00436E93"/>
    <w:rsid w:val="004413D1"/>
    <w:rsid w:val="00446ED2"/>
    <w:rsid w:val="00452EF6"/>
    <w:rsid w:val="00453883"/>
    <w:rsid w:val="00455A80"/>
    <w:rsid w:val="00455B46"/>
    <w:rsid w:val="00457B21"/>
    <w:rsid w:val="00462A27"/>
    <w:rsid w:val="00462E13"/>
    <w:rsid w:val="0046436A"/>
    <w:rsid w:val="004643D5"/>
    <w:rsid w:val="004648B3"/>
    <w:rsid w:val="00465288"/>
    <w:rsid w:val="004667CD"/>
    <w:rsid w:val="00466AFA"/>
    <w:rsid w:val="00467103"/>
    <w:rsid w:val="004679D5"/>
    <w:rsid w:val="0047107A"/>
    <w:rsid w:val="004738DE"/>
    <w:rsid w:val="00475D69"/>
    <w:rsid w:val="0047609F"/>
    <w:rsid w:val="00476E2B"/>
    <w:rsid w:val="00476FD7"/>
    <w:rsid w:val="004771BB"/>
    <w:rsid w:val="0048290E"/>
    <w:rsid w:val="00486AED"/>
    <w:rsid w:val="00487796"/>
    <w:rsid w:val="004931AB"/>
    <w:rsid w:val="00494197"/>
    <w:rsid w:val="00495F78"/>
    <w:rsid w:val="00496D5D"/>
    <w:rsid w:val="004A2ACC"/>
    <w:rsid w:val="004A3731"/>
    <w:rsid w:val="004A7D04"/>
    <w:rsid w:val="004B12B6"/>
    <w:rsid w:val="004B1312"/>
    <w:rsid w:val="004B1455"/>
    <w:rsid w:val="004B67A1"/>
    <w:rsid w:val="004B6AAA"/>
    <w:rsid w:val="004C281A"/>
    <w:rsid w:val="004C49C5"/>
    <w:rsid w:val="004C7534"/>
    <w:rsid w:val="004D0F6D"/>
    <w:rsid w:val="004D43B6"/>
    <w:rsid w:val="004D68C6"/>
    <w:rsid w:val="004D6E09"/>
    <w:rsid w:val="004D72A4"/>
    <w:rsid w:val="004E2B35"/>
    <w:rsid w:val="004E2F48"/>
    <w:rsid w:val="004E3A97"/>
    <w:rsid w:val="004E6819"/>
    <w:rsid w:val="004F38DA"/>
    <w:rsid w:val="004F4CFA"/>
    <w:rsid w:val="004F6524"/>
    <w:rsid w:val="005005FB"/>
    <w:rsid w:val="005027EA"/>
    <w:rsid w:val="00502927"/>
    <w:rsid w:val="00506063"/>
    <w:rsid w:val="00506CA3"/>
    <w:rsid w:val="005074F5"/>
    <w:rsid w:val="005076B9"/>
    <w:rsid w:val="005115FD"/>
    <w:rsid w:val="0051534A"/>
    <w:rsid w:val="0051540D"/>
    <w:rsid w:val="00515F10"/>
    <w:rsid w:val="00517E18"/>
    <w:rsid w:val="005212DC"/>
    <w:rsid w:val="00521902"/>
    <w:rsid w:val="00522DBB"/>
    <w:rsid w:val="005236F5"/>
    <w:rsid w:val="00524669"/>
    <w:rsid w:val="005247D0"/>
    <w:rsid w:val="005249E3"/>
    <w:rsid w:val="00531C6D"/>
    <w:rsid w:val="00531FBD"/>
    <w:rsid w:val="00533CA8"/>
    <w:rsid w:val="00533D39"/>
    <w:rsid w:val="00545C84"/>
    <w:rsid w:val="00546CB8"/>
    <w:rsid w:val="00547990"/>
    <w:rsid w:val="00554334"/>
    <w:rsid w:val="0055435D"/>
    <w:rsid w:val="00555BD1"/>
    <w:rsid w:val="00557503"/>
    <w:rsid w:val="00557B89"/>
    <w:rsid w:val="00560751"/>
    <w:rsid w:val="0056293E"/>
    <w:rsid w:val="005636D2"/>
    <w:rsid w:val="00564783"/>
    <w:rsid w:val="005649D9"/>
    <w:rsid w:val="00571449"/>
    <w:rsid w:val="0057210D"/>
    <w:rsid w:val="00572516"/>
    <w:rsid w:val="00576817"/>
    <w:rsid w:val="00577899"/>
    <w:rsid w:val="00581197"/>
    <w:rsid w:val="00581E9C"/>
    <w:rsid w:val="00585D72"/>
    <w:rsid w:val="00593371"/>
    <w:rsid w:val="005950B1"/>
    <w:rsid w:val="00596F8F"/>
    <w:rsid w:val="00597DAF"/>
    <w:rsid w:val="005A0C1E"/>
    <w:rsid w:val="005A3704"/>
    <w:rsid w:val="005A481D"/>
    <w:rsid w:val="005A6E66"/>
    <w:rsid w:val="005B1F0A"/>
    <w:rsid w:val="005B51C9"/>
    <w:rsid w:val="005B5B44"/>
    <w:rsid w:val="005C0B28"/>
    <w:rsid w:val="005C2C9B"/>
    <w:rsid w:val="005C4436"/>
    <w:rsid w:val="005D0977"/>
    <w:rsid w:val="005D3FC9"/>
    <w:rsid w:val="005D43E6"/>
    <w:rsid w:val="005D6B6E"/>
    <w:rsid w:val="005D6F82"/>
    <w:rsid w:val="005E1E78"/>
    <w:rsid w:val="005E6E72"/>
    <w:rsid w:val="005F5CD4"/>
    <w:rsid w:val="006060C5"/>
    <w:rsid w:val="006062CE"/>
    <w:rsid w:val="00607A26"/>
    <w:rsid w:val="0061076E"/>
    <w:rsid w:val="0061320C"/>
    <w:rsid w:val="00613965"/>
    <w:rsid w:val="00614BB1"/>
    <w:rsid w:val="006156F3"/>
    <w:rsid w:val="0062047E"/>
    <w:rsid w:val="00621942"/>
    <w:rsid w:val="00624381"/>
    <w:rsid w:val="006257DC"/>
    <w:rsid w:val="0062590F"/>
    <w:rsid w:val="00625D27"/>
    <w:rsid w:val="00630DF1"/>
    <w:rsid w:val="006329DD"/>
    <w:rsid w:val="00632D77"/>
    <w:rsid w:val="00636A9F"/>
    <w:rsid w:val="0064464E"/>
    <w:rsid w:val="0064572A"/>
    <w:rsid w:val="00645FB4"/>
    <w:rsid w:val="006469D6"/>
    <w:rsid w:val="00647346"/>
    <w:rsid w:val="00650CA3"/>
    <w:rsid w:val="00650F70"/>
    <w:rsid w:val="00652FFE"/>
    <w:rsid w:val="00657BF5"/>
    <w:rsid w:val="0066616F"/>
    <w:rsid w:val="0066666A"/>
    <w:rsid w:val="00667209"/>
    <w:rsid w:val="00670592"/>
    <w:rsid w:val="00670C78"/>
    <w:rsid w:val="006741A5"/>
    <w:rsid w:val="00681ACB"/>
    <w:rsid w:val="0069018A"/>
    <w:rsid w:val="00690C69"/>
    <w:rsid w:val="00694519"/>
    <w:rsid w:val="006949A2"/>
    <w:rsid w:val="00695CE2"/>
    <w:rsid w:val="00696E9C"/>
    <w:rsid w:val="006A01AC"/>
    <w:rsid w:val="006A03E9"/>
    <w:rsid w:val="006A0D56"/>
    <w:rsid w:val="006A1AB6"/>
    <w:rsid w:val="006A1B4A"/>
    <w:rsid w:val="006A2866"/>
    <w:rsid w:val="006A6B2B"/>
    <w:rsid w:val="006A75BF"/>
    <w:rsid w:val="006B03D9"/>
    <w:rsid w:val="006B2EFC"/>
    <w:rsid w:val="006B37E6"/>
    <w:rsid w:val="006B3C2C"/>
    <w:rsid w:val="006B6339"/>
    <w:rsid w:val="006B65CC"/>
    <w:rsid w:val="006C5E5F"/>
    <w:rsid w:val="006C6C8F"/>
    <w:rsid w:val="006C7D5A"/>
    <w:rsid w:val="006D010C"/>
    <w:rsid w:val="006D1EC2"/>
    <w:rsid w:val="006D30BA"/>
    <w:rsid w:val="006D5352"/>
    <w:rsid w:val="006D5DD2"/>
    <w:rsid w:val="006D6794"/>
    <w:rsid w:val="006E0600"/>
    <w:rsid w:val="006E19FA"/>
    <w:rsid w:val="006E278C"/>
    <w:rsid w:val="006E309F"/>
    <w:rsid w:val="006F08E9"/>
    <w:rsid w:val="006F2C74"/>
    <w:rsid w:val="006F3152"/>
    <w:rsid w:val="006F5407"/>
    <w:rsid w:val="00704CB4"/>
    <w:rsid w:val="00705564"/>
    <w:rsid w:val="00706F43"/>
    <w:rsid w:val="00707E92"/>
    <w:rsid w:val="0071107F"/>
    <w:rsid w:val="00712D79"/>
    <w:rsid w:val="00713A3E"/>
    <w:rsid w:val="00715461"/>
    <w:rsid w:val="00720665"/>
    <w:rsid w:val="007229E3"/>
    <w:rsid w:val="00724459"/>
    <w:rsid w:val="007266E2"/>
    <w:rsid w:val="00726951"/>
    <w:rsid w:val="00727EDD"/>
    <w:rsid w:val="007312FE"/>
    <w:rsid w:val="007340E6"/>
    <w:rsid w:val="00734BBF"/>
    <w:rsid w:val="007377C1"/>
    <w:rsid w:val="0074585B"/>
    <w:rsid w:val="0074591E"/>
    <w:rsid w:val="00763317"/>
    <w:rsid w:val="00763949"/>
    <w:rsid w:val="00765E0A"/>
    <w:rsid w:val="00767331"/>
    <w:rsid w:val="00767D5A"/>
    <w:rsid w:val="00773393"/>
    <w:rsid w:val="0078224A"/>
    <w:rsid w:val="00783250"/>
    <w:rsid w:val="00784051"/>
    <w:rsid w:val="007865B3"/>
    <w:rsid w:val="007938C0"/>
    <w:rsid w:val="007963CB"/>
    <w:rsid w:val="00796B97"/>
    <w:rsid w:val="007A1050"/>
    <w:rsid w:val="007A1C3F"/>
    <w:rsid w:val="007A7260"/>
    <w:rsid w:val="007A76F8"/>
    <w:rsid w:val="007B7421"/>
    <w:rsid w:val="007C0B2F"/>
    <w:rsid w:val="007C293C"/>
    <w:rsid w:val="007C4907"/>
    <w:rsid w:val="007C72A9"/>
    <w:rsid w:val="007C7643"/>
    <w:rsid w:val="007D20DA"/>
    <w:rsid w:val="007D7E5D"/>
    <w:rsid w:val="007E4DBE"/>
    <w:rsid w:val="007E6C31"/>
    <w:rsid w:val="007E7F68"/>
    <w:rsid w:val="007F2A5B"/>
    <w:rsid w:val="007F3C76"/>
    <w:rsid w:val="007F4F90"/>
    <w:rsid w:val="007F65F7"/>
    <w:rsid w:val="007F7ECB"/>
    <w:rsid w:val="00801346"/>
    <w:rsid w:val="00801D6E"/>
    <w:rsid w:val="008102B8"/>
    <w:rsid w:val="008126DE"/>
    <w:rsid w:val="00814E2C"/>
    <w:rsid w:val="00815D26"/>
    <w:rsid w:val="0081750A"/>
    <w:rsid w:val="00820FB1"/>
    <w:rsid w:val="00822C79"/>
    <w:rsid w:val="00823E23"/>
    <w:rsid w:val="0082494C"/>
    <w:rsid w:val="00831CE7"/>
    <w:rsid w:val="008345F4"/>
    <w:rsid w:val="00835C0B"/>
    <w:rsid w:val="0083794A"/>
    <w:rsid w:val="00845958"/>
    <w:rsid w:val="00847A1D"/>
    <w:rsid w:val="00854B0F"/>
    <w:rsid w:val="00855EBA"/>
    <w:rsid w:val="0085656F"/>
    <w:rsid w:val="0086113B"/>
    <w:rsid w:val="00862EC3"/>
    <w:rsid w:val="00863F9D"/>
    <w:rsid w:val="00864942"/>
    <w:rsid w:val="00867F57"/>
    <w:rsid w:val="00870BC8"/>
    <w:rsid w:val="008722E6"/>
    <w:rsid w:val="00875D17"/>
    <w:rsid w:val="00876E08"/>
    <w:rsid w:val="008806D5"/>
    <w:rsid w:val="008819F3"/>
    <w:rsid w:val="00882DC4"/>
    <w:rsid w:val="00884F48"/>
    <w:rsid w:val="008857D9"/>
    <w:rsid w:val="00893599"/>
    <w:rsid w:val="008A1068"/>
    <w:rsid w:val="008A1B4E"/>
    <w:rsid w:val="008A5C33"/>
    <w:rsid w:val="008A5DC0"/>
    <w:rsid w:val="008B0F9E"/>
    <w:rsid w:val="008B14CD"/>
    <w:rsid w:val="008B1997"/>
    <w:rsid w:val="008B1F6D"/>
    <w:rsid w:val="008B213C"/>
    <w:rsid w:val="008B60BE"/>
    <w:rsid w:val="008B676A"/>
    <w:rsid w:val="008B7739"/>
    <w:rsid w:val="008C0F68"/>
    <w:rsid w:val="008C31DE"/>
    <w:rsid w:val="008C3960"/>
    <w:rsid w:val="008C6512"/>
    <w:rsid w:val="008C6D14"/>
    <w:rsid w:val="008D0DEA"/>
    <w:rsid w:val="008D1924"/>
    <w:rsid w:val="008D1EEF"/>
    <w:rsid w:val="008D37C4"/>
    <w:rsid w:val="008D4621"/>
    <w:rsid w:val="008D7EE5"/>
    <w:rsid w:val="008E126A"/>
    <w:rsid w:val="008E406A"/>
    <w:rsid w:val="008E53F0"/>
    <w:rsid w:val="008E55E0"/>
    <w:rsid w:val="008F0382"/>
    <w:rsid w:val="008F2DCC"/>
    <w:rsid w:val="008F3783"/>
    <w:rsid w:val="008F41A7"/>
    <w:rsid w:val="008F48E0"/>
    <w:rsid w:val="008F6585"/>
    <w:rsid w:val="008F7C2B"/>
    <w:rsid w:val="00901F09"/>
    <w:rsid w:val="00913177"/>
    <w:rsid w:val="00913A1F"/>
    <w:rsid w:val="0091469F"/>
    <w:rsid w:val="009154DC"/>
    <w:rsid w:val="00915699"/>
    <w:rsid w:val="00915DE0"/>
    <w:rsid w:val="00916077"/>
    <w:rsid w:val="00916E3B"/>
    <w:rsid w:val="0092459C"/>
    <w:rsid w:val="009247FA"/>
    <w:rsid w:val="0092573C"/>
    <w:rsid w:val="00927A1C"/>
    <w:rsid w:val="009342D9"/>
    <w:rsid w:val="0093633A"/>
    <w:rsid w:val="00936541"/>
    <w:rsid w:val="00936D19"/>
    <w:rsid w:val="00940D79"/>
    <w:rsid w:val="0094181D"/>
    <w:rsid w:val="00943F30"/>
    <w:rsid w:val="0094508B"/>
    <w:rsid w:val="009478BE"/>
    <w:rsid w:val="00950626"/>
    <w:rsid w:val="00951596"/>
    <w:rsid w:val="00951DA3"/>
    <w:rsid w:val="00951DC9"/>
    <w:rsid w:val="0095440E"/>
    <w:rsid w:val="0096755C"/>
    <w:rsid w:val="00967B5F"/>
    <w:rsid w:val="00970E99"/>
    <w:rsid w:val="009713A9"/>
    <w:rsid w:val="009715E6"/>
    <w:rsid w:val="00972122"/>
    <w:rsid w:val="00972FB8"/>
    <w:rsid w:val="0097489C"/>
    <w:rsid w:val="00975078"/>
    <w:rsid w:val="00976B68"/>
    <w:rsid w:val="00980575"/>
    <w:rsid w:val="00984C8F"/>
    <w:rsid w:val="00987416"/>
    <w:rsid w:val="00990D5A"/>
    <w:rsid w:val="0099215E"/>
    <w:rsid w:val="009A3086"/>
    <w:rsid w:val="009A336D"/>
    <w:rsid w:val="009A415D"/>
    <w:rsid w:val="009A4319"/>
    <w:rsid w:val="009A730C"/>
    <w:rsid w:val="009A7A82"/>
    <w:rsid w:val="009B35EB"/>
    <w:rsid w:val="009B38DE"/>
    <w:rsid w:val="009B6AE1"/>
    <w:rsid w:val="009C20BE"/>
    <w:rsid w:val="009C361D"/>
    <w:rsid w:val="009C3EA4"/>
    <w:rsid w:val="009C51D0"/>
    <w:rsid w:val="009C5FE3"/>
    <w:rsid w:val="009D0207"/>
    <w:rsid w:val="009D1F1D"/>
    <w:rsid w:val="009D21A8"/>
    <w:rsid w:val="009D29E1"/>
    <w:rsid w:val="009D45AD"/>
    <w:rsid w:val="009D4E86"/>
    <w:rsid w:val="009E2A91"/>
    <w:rsid w:val="009E50E7"/>
    <w:rsid w:val="009E61B4"/>
    <w:rsid w:val="009E7D39"/>
    <w:rsid w:val="009F06C9"/>
    <w:rsid w:val="009F6952"/>
    <w:rsid w:val="009F7A03"/>
    <w:rsid w:val="00A02232"/>
    <w:rsid w:val="00A02FCF"/>
    <w:rsid w:val="00A0456D"/>
    <w:rsid w:val="00A05E39"/>
    <w:rsid w:val="00A104AA"/>
    <w:rsid w:val="00A10A40"/>
    <w:rsid w:val="00A2002B"/>
    <w:rsid w:val="00A20F1F"/>
    <w:rsid w:val="00A21A28"/>
    <w:rsid w:val="00A238A4"/>
    <w:rsid w:val="00A24060"/>
    <w:rsid w:val="00A3772D"/>
    <w:rsid w:val="00A37FA9"/>
    <w:rsid w:val="00A41277"/>
    <w:rsid w:val="00A43682"/>
    <w:rsid w:val="00A43FE2"/>
    <w:rsid w:val="00A446AA"/>
    <w:rsid w:val="00A446F9"/>
    <w:rsid w:val="00A45FED"/>
    <w:rsid w:val="00A51EDE"/>
    <w:rsid w:val="00A526DE"/>
    <w:rsid w:val="00A52CD2"/>
    <w:rsid w:val="00A52F19"/>
    <w:rsid w:val="00A56B94"/>
    <w:rsid w:val="00A608EE"/>
    <w:rsid w:val="00A6124D"/>
    <w:rsid w:val="00A6282D"/>
    <w:rsid w:val="00A62B3F"/>
    <w:rsid w:val="00A63F43"/>
    <w:rsid w:val="00A642E4"/>
    <w:rsid w:val="00A700FE"/>
    <w:rsid w:val="00A72A53"/>
    <w:rsid w:val="00A740DE"/>
    <w:rsid w:val="00A76B7C"/>
    <w:rsid w:val="00A80A89"/>
    <w:rsid w:val="00A826D2"/>
    <w:rsid w:val="00A829CE"/>
    <w:rsid w:val="00A82ED4"/>
    <w:rsid w:val="00A874FA"/>
    <w:rsid w:val="00A92E0C"/>
    <w:rsid w:val="00A946A8"/>
    <w:rsid w:val="00A973DA"/>
    <w:rsid w:val="00AA1124"/>
    <w:rsid w:val="00AA6806"/>
    <w:rsid w:val="00AB28A1"/>
    <w:rsid w:val="00AB3424"/>
    <w:rsid w:val="00AB724D"/>
    <w:rsid w:val="00AC07BC"/>
    <w:rsid w:val="00AC2286"/>
    <w:rsid w:val="00AC2FB9"/>
    <w:rsid w:val="00AD203B"/>
    <w:rsid w:val="00AD523D"/>
    <w:rsid w:val="00AD587C"/>
    <w:rsid w:val="00AD74C9"/>
    <w:rsid w:val="00AD752A"/>
    <w:rsid w:val="00AE0F6D"/>
    <w:rsid w:val="00AE18B9"/>
    <w:rsid w:val="00AE475A"/>
    <w:rsid w:val="00AE5A8F"/>
    <w:rsid w:val="00AE5D14"/>
    <w:rsid w:val="00AE736F"/>
    <w:rsid w:val="00AF0766"/>
    <w:rsid w:val="00AF764C"/>
    <w:rsid w:val="00AF789A"/>
    <w:rsid w:val="00AF7AAE"/>
    <w:rsid w:val="00AF7B0B"/>
    <w:rsid w:val="00B00D6D"/>
    <w:rsid w:val="00B0192C"/>
    <w:rsid w:val="00B03B13"/>
    <w:rsid w:val="00B04B33"/>
    <w:rsid w:val="00B04B56"/>
    <w:rsid w:val="00B05917"/>
    <w:rsid w:val="00B118F5"/>
    <w:rsid w:val="00B127EC"/>
    <w:rsid w:val="00B17A4C"/>
    <w:rsid w:val="00B201C3"/>
    <w:rsid w:val="00B20426"/>
    <w:rsid w:val="00B21B01"/>
    <w:rsid w:val="00B2433F"/>
    <w:rsid w:val="00B2596D"/>
    <w:rsid w:val="00B321CD"/>
    <w:rsid w:val="00B32374"/>
    <w:rsid w:val="00B32698"/>
    <w:rsid w:val="00B35896"/>
    <w:rsid w:val="00B3630E"/>
    <w:rsid w:val="00B3660C"/>
    <w:rsid w:val="00B36EDA"/>
    <w:rsid w:val="00B3717D"/>
    <w:rsid w:val="00B37506"/>
    <w:rsid w:val="00B40BB7"/>
    <w:rsid w:val="00B464BC"/>
    <w:rsid w:val="00B46611"/>
    <w:rsid w:val="00B46802"/>
    <w:rsid w:val="00B51DFD"/>
    <w:rsid w:val="00B52301"/>
    <w:rsid w:val="00B60E16"/>
    <w:rsid w:val="00B62408"/>
    <w:rsid w:val="00B62F81"/>
    <w:rsid w:val="00B6464B"/>
    <w:rsid w:val="00B67C4C"/>
    <w:rsid w:val="00B7103F"/>
    <w:rsid w:val="00B715D8"/>
    <w:rsid w:val="00B738A2"/>
    <w:rsid w:val="00B81A7D"/>
    <w:rsid w:val="00B81EA4"/>
    <w:rsid w:val="00B82A33"/>
    <w:rsid w:val="00B84E82"/>
    <w:rsid w:val="00B8646E"/>
    <w:rsid w:val="00B95347"/>
    <w:rsid w:val="00B96CEE"/>
    <w:rsid w:val="00BA0DE0"/>
    <w:rsid w:val="00BA3713"/>
    <w:rsid w:val="00BA43B1"/>
    <w:rsid w:val="00BA4DF1"/>
    <w:rsid w:val="00BB1CAE"/>
    <w:rsid w:val="00BB41D2"/>
    <w:rsid w:val="00BB426A"/>
    <w:rsid w:val="00BB45FE"/>
    <w:rsid w:val="00BB4C5B"/>
    <w:rsid w:val="00BB6230"/>
    <w:rsid w:val="00BB76B9"/>
    <w:rsid w:val="00BC3082"/>
    <w:rsid w:val="00BD34E8"/>
    <w:rsid w:val="00BD4E1A"/>
    <w:rsid w:val="00BD5758"/>
    <w:rsid w:val="00BD5882"/>
    <w:rsid w:val="00BD6EC5"/>
    <w:rsid w:val="00BD7D82"/>
    <w:rsid w:val="00BE11B1"/>
    <w:rsid w:val="00BE18C9"/>
    <w:rsid w:val="00BE4222"/>
    <w:rsid w:val="00BE6771"/>
    <w:rsid w:val="00BE75C6"/>
    <w:rsid w:val="00BF082F"/>
    <w:rsid w:val="00BF16D9"/>
    <w:rsid w:val="00BF5018"/>
    <w:rsid w:val="00BF6181"/>
    <w:rsid w:val="00BF69DF"/>
    <w:rsid w:val="00C00CE1"/>
    <w:rsid w:val="00C00F45"/>
    <w:rsid w:val="00C13FF3"/>
    <w:rsid w:val="00C15DA1"/>
    <w:rsid w:val="00C20918"/>
    <w:rsid w:val="00C23DBE"/>
    <w:rsid w:val="00C32F47"/>
    <w:rsid w:val="00C337FE"/>
    <w:rsid w:val="00C375C7"/>
    <w:rsid w:val="00C41394"/>
    <w:rsid w:val="00C47627"/>
    <w:rsid w:val="00C50907"/>
    <w:rsid w:val="00C5133D"/>
    <w:rsid w:val="00C51C2A"/>
    <w:rsid w:val="00C52150"/>
    <w:rsid w:val="00C55411"/>
    <w:rsid w:val="00C5641F"/>
    <w:rsid w:val="00C621DD"/>
    <w:rsid w:val="00C62279"/>
    <w:rsid w:val="00C62385"/>
    <w:rsid w:val="00C6272A"/>
    <w:rsid w:val="00C63A64"/>
    <w:rsid w:val="00C65584"/>
    <w:rsid w:val="00C65709"/>
    <w:rsid w:val="00C65DB7"/>
    <w:rsid w:val="00C70E58"/>
    <w:rsid w:val="00C723F2"/>
    <w:rsid w:val="00C7465E"/>
    <w:rsid w:val="00C757CC"/>
    <w:rsid w:val="00C7619E"/>
    <w:rsid w:val="00C770CD"/>
    <w:rsid w:val="00C81BDC"/>
    <w:rsid w:val="00C83176"/>
    <w:rsid w:val="00C83403"/>
    <w:rsid w:val="00C8383B"/>
    <w:rsid w:val="00C84434"/>
    <w:rsid w:val="00C909B2"/>
    <w:rsid w:val="00C91AFB"/>
    <w:rsid w:val="00C92199"/>
    <w:rsid w:val="00C92CD9"/>
    <w:rsid w:val="00C93175"/>
    <w:rsid w:val="00C94678"/>
    <w:rsid w:val="00C9552C"/>
    <w:rsid w:val="00C95922"/>
    <w:rsid w:val="00C9635A"/>
    <w:rsid w:val="00C9670D"/>
    <w:rsid w:val="00C974FA"/>
    <w:rsid w:val="00CA5E93"/>
    <w:rsid w:val="00CA5FDB"/>
    <w:rsid w:val="00CB3461"/>
    <w:rsid w:val="00CB389F"/>
    <w:rsid w:val="00CB47A5"/>
    <w:rsid w:val="00CB68E9"/>
    <w:rsid w:val="00CB6EFA"/>
    <w:rsid w:val="00CC2A7E"/>
    <w:rsid w:val="00CC2FD1"/>
    <w:rsid w:val="00CC30BB"/>
    <w:rsid w:val="00CD0848"/>
    <w:rsid w:val="00CD2026"/>
    <w:rsid w:val="00CD3589"/>
    <w:rsid w:val="00CD51C0"/>
    <w:rsid w:val="00CD7D20"/>
    <w:rsid w:val="00CE00D3"/>
    <w:rsid w:val="00CE26CB"/>
    <w:rsid w:val="00CE283D"/>
    <w:rsid w:val="00CE54BA"/>
    <w:rsid w:val="00CE6AD9"/>
    <w:rsid w:val="00CF167F"/>
    <w:rsid w:val="00CF2646"/>
    <w:rsid w:val="00CF54F8"/>
    <w:rsid w:val="00CF6AC0"/>
    <w:rsid w:val="00D1051F"/>
    <w:rsid w:val="00D10BA0"/>
    <w:rsid w:val="00D10C59"/>
    <w:rsid w:val="00D12727"/>
    <w:rsid w:val="00D12AC3"/>
    <w:rsid w:val="00D13B8B"/>
    <w:rsid w:val="00D14C7B"/>
    <w:rsid w:val="00D154B3"/>
    <w:rsid w:val="00D17C24"/>
    <w:rsid w:val="00D21E61"/>
    <w:rsid w:val="00D22C04"/>
    <w:rsid w:val="00D24D28"/>
    <w:rsid w:val="00D252D0"/>
    <w:rsid w:val="00D26748"/>
    <w:rsid w:val="00D310D7"/>
    <w:rsid w:val="00D33483"/>
    <w:rsid w:val="00D340FC"/>
    <w:rsid w:val="00D35563"/>
    <w:rsid w:val="00D35D9F"/>
    <w:rsid w:val="00D36C39"/>
    <w:rsid w:val="00D42980"/>
    <w:rsid w:val="00D44CC6"/>
    <w:rsid w:val="00D45C7C"/>
    <w:rsid w:val="00D47677"/>
    <w:rsid w:val="00D53C84"/>
    <w:rsid w:val="00D5591C"/>
    <w:rsid w:val="00D57264"/>
    <w:rsid w:val="00D602CB"/>
    <w:rsid w:val="00D63D4C"/>
    <w:rsid w:val="00D64543"/>
    <w:rsid w:val="00D67DCB"/>
    <w:rsid w:val="00D7060D"/>
    <w:rsid w:val="00D70EF1"/>
    <w:rsid w:val="00D7357F"/>
    <w:rsid w:val="00D772CC"/>
    <w:rsid w:val="00D80589"/>
    <w:rsid w:val="00D849AE"/>
    <w:rsid w:val="00D90518"/>
    <w:rsid w:val="00D933CD"/>
    <w:rsid w:val="00D9379F"/>
    <w:rsid w:val="00D968D4"/>
    <w:rsid w:val="00D9730A"/>
    <w:rsid w:val="00DA1C6F"/>
    <w:rsid w:val="00DA2C56"/>
    <w:rsid w:val="00DA36DA"/>
    <w:rsid w:val="00DA747F"/>
    <w:rsid w:val="00DB04CA"/>
    <w:rsid w:val="00DB0E34"/>
    <w:rsid w:val="00DB14FB"/>
    <w:rsid w:val="00DB47C9"/>
    <w:rsid w:val="00DB4AFA"/>
    <w:rsid w:val="00DB587B"/>
    <w:rsid w:val="00DC120D"/>
    <w:rsid w:val="00DC1E22"/>
    <w:rsid w:val="00DC20DD"/>
    <w:rsid w:val="00DC2777"/>
    <w:rsid w:val="00DC37E6"/>
    <w:rsid w:val="00DC39FE"/>
    <w:rsid w:val="00DC7284"/>
    <w:rsid w:val="00DC75FC"/>
    <w:rsid w:val="00DC7E87"/>
    <w:rsid w:val="00DD0732"/>
    <w:rsid w:val="00DD2204"/>
    <w:rsid w:val="00DD337B"/>
    <w:rsid w:val="00DD63E9"/>
    <w:rsid w:val="00DD7E86"/>
    <w:rsid w:val="00DE0147"/>
    <w:rsid w:val="00DE18F1"/>
    <w:rsid w:val="00DE1AB7"/>
    <w:rsid w:val="00DE1E25"/>
    <w:rsid w:val="00DE2038"/>
    <w:rsid w:val="00DF2699"/>
    <w:rsid w:val="00DF6592"/>
    <w:rsid w:val="00E014CB"/>
    <w:rsid w:val="00E03D00"/>
    <w:rsid w:val="00E05196"/>
    <w:rsid w:val="00E115CA"/>
    <w:rsid w:val="00E1294D"/>
    <w:rsid w:val="00E15653"/>
    <w:rsid w:val="00E157A9"/>
    <w:rsid w:val="00E16F04"/>
    <w:rsid w:val="00E20023"/>
    <w:rsid w:val="00E24246"/>
    <w:rsid w:val="00E27CBE"/>
    <w:rsid w:val="00E30B7F"/>
    <w:rsid w:val="00E33057"/>
    <w:rsid w:val="00E33691"/>
    <w:rsid w:val="00E337C3"/>
    <w:rsid w:val="00E35642"/>
    <w:rsid w:val="00E40107"/>
    <w:rsid w:val="00E411D5"/>
    <w:rsid w:val="00E45869"/>
    <w:rsid w:val="00E46343"/>
    <w:rsid w:val="00E466CD"/>
    <w:rsid w:val="00E50A63"/>
    <w:rsid w:val="00E52796"/>
    <w:rsid w:val="00E53339"/>
    <w:rsid w:val="00E53C0B"/>
    <w:rsid w:val="00E654F2"/>
    <w:rsid w:val="00E660DD"/>
    <w:rsid w:val="00E70609"/>
    <w:rsid w:val="00E710B9"/>
    <w:rsid w:val="00E829CF"/>
    <w:rsid w:val="00E82D49"/>
    <w:rsid w:val="00E82F72"/>
    <w:rsid w:val="00E84D82"/>
    <w:rsid w:val="00E854C1"/>
    <w:rsid w:val="00E87097"/>
    <w:rsid w:val="00E87791"/>
    <w:rsid w:val="00E95483"/>
    <w:rsid w:val="00EA0CE7"/>
    <w:rsid w:val="00EA17C0"/>
    <w:rsid w:val="00EA1940"/>
    <w:rsid w:val="00EA2EBF"/>
    <w:rsid w:val="00EA683D"/>
    <w:rsid w:val="00EA7CCC"/>
    <w:rsid w:val="00EB34CE"/>
    <w:rsid w:val="00EB56E3"/>
    <w:rsid w:val="00EB59F6"/>
    <w:rsid w:val="00EB5CAD"/>
    <w:rsid w:val="00EB5E70"/>
    <w:rsid w:val="00EB6CAC"/>
    <w:rsid w:val="00EB7FE9"/>
    <w:rsid w:val="00EC0D4E"/>
    <w:rsid w:val="00EC0EDA"/>
    <w:rsid w:val="00EC1F28"/>
    <w:rsid w:val="00EC3F50"/>
    <w:rsid w:val="00ED2229"/>
    <w:rsid w:val="00ED612A"/>
    <w:rsid w:val="00ED77DB"/>
    <w:rsid w:val="00EE135A"/>
    <w:rsid w:val="00EE2DB5"/>
    <w:rsid w:val="00EE47DD"/>
    <w:rsid w:val="00EE748F"/>
    <w:rsid w:val="00EE7A55"/>
    <w:rsid w:val="00EF0D9B"/>
    <w:rsid w:val="00EF6B0D"/>
    <w:rsid w:val="00F01FA0"/>
    <w:rsid w:val="00F02D63"/>
    <w:rsid w:val="00F03D27"/>
    <w:rsid w:val="00F10886"/>
    <w:rsid w:val="00F10BA3"/>
    <w:rsid w:val="00F13F0A"/>
    <w:rsid w:val="00F14625"/>
    <w:rsid w:val="00F14BFD"/>
    <w:rsid w:val="00F15CC3"/>
    <w:rsid w:val="00F20988"/>
    <w:rsid w:val="00F228BD"/>
    <w:rsid w:val="00F2567C"/>
    <w:rsid w:val="00F26FEA"/>
    <w:rsid w:val="00F30E7A"/>
    <w:rsid w:val="00F34D31"/>
    <w:rsid w:val="00F3666C"/>
    <w:rsid w:val="00F37FBE"/>
    <w:rsid w:val="00F41FD4"/>
    <w:rsid w:val="00F42300"/>
    <w:rsid w:val="00F42F86"/>
    <w:rsid w:val="00F4486F"/>
    <w:rsid w:val="00F44936"/>
    <w:rsid w:val="00F45A7C"/>
    <w:rsid w:val="00F50615"/>
    <w:rsid w:val="00F56465"/>
    <w:rsid w:val="00F56603"/>
    <w:rsid w:val="00F56F9A"/>
    <w:rsid w:val="00F61EB6"/>
    <w:rsid w:val="00F67233"/>
    <w:rsid w:val="00F72682"/>
    <w:rsid w:val="00F727B3"/>
    <w:rsid w:val="00F73ADA"/>
    <w:rsid w:val="00F73B39"/>
    <w:rsid w:val="00F746EE"/>
    <w:rsid w:val="00F748CD"/>
    <w:rsid w:val="00F74D13"/>
    <w:rsid w:val="00F826FD"/>
    <w:rsid w:val="00F83CB0"/>
    <w:rsid w:val="00F85D96"/>
    <w:rsid w:val="00F86C5E"/>
    <w:rsid w:val="00F90856"/>
    <w:rsid w:val="00F90D8C"/>
    <w:rsid w:val="00F927C8"/>
    <w:rsid w:val="00FA0E1B"/>
    <w:rsid w:val="00FA0FBB"/>
    <w:rsid w:val="00FA1EC2"/>
    <w:rsid w:val="00FA37CD"/>
    <w:rsid w:val="00FB01FC"/>
    <w:rsid w:val="00FB0F44"/>
    <w:rsid w:val="00FB3AFE"/>
    <w:rsid w:val="00FC04B1"/>
    <w:rsid w:val="00FC11DD"/>
    <w:rsid w:val="00FC39C5"/>
    <w:rsid w:val="00FC3D07"/>
    <w:rsid w:val="00FC3F97"/>
    <w:rsid w:val="00FC4846"/>
    <w:rsid w:val="00FC55AE"/>
    <w:rsid w:val="00FC6B72"/>
    <w:rsid w:val="00FC7468"/>
    <w:rsid w:val="00FD0858"/>
    <w:rsid w:val="00FD3261"/>
    <w:rsid w:val="00FD3564"/>
    <w:rsid w:val="00FD3988"/>
    <w:rsid w:val="00FD42C1"/>
    <w:rsid w:val="00FD4875"/>
    <w:rsid w:val="00FD52F8"/>
    <w:rsid w:val="00FD7E8E"/>
    <w:rsid w:val="00FE2F73"/>
    <w:rsid w:val="00FE4A27"/>
    <w:rsid w:val="00FE5461"/>
    <w:rsid w:val="00FE789E"/>
    <w:rsid w:val="00FE7A9F"/>
    <w:rsid w:val="00FF2931"/>
    <w:rsid w:val="00FF7353"/>
    <w:rsid w:val="00FF7B3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CB077B"/>
  <w15:chartTrackingRefBased/>
  <w15:docId w15:val="{0EAFB542-B75F-409F-9AB3-F6754E405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pPr>
      <w:bidi/>
      <w:spacing w:after="0" w:line="240" w:lineRule="auto"/>
    </w:pPr>
    <w:rPr>
      <w:rFonts w:ascii="Times New Roman" w:eastAsia="Times New Roman" w:hAnsi="Times New Roman" w:cs="Times New Roman"/>
      <w:sz w:val="24"/>
      <w:szCs w:val="24"/>
      <w:lang w:eastAsia="he-IL"/>
    </w:rPr>
  </w:style>
  <w:style w:type="paragraph" w:styleId="10">
    <w:name w:val="heading 1"/>
    <w:aliases w:val="H2,Art One,כותרת 1 תו תו,Heading 1 תו,Hed_undl,1,כותרת 1 תו1 תו,כותרת 1 תו2 תו תו תו,כותרת 1 תו1 תו תו תו תו,כותרת 1 תו תו תו תו תו תו,כותרת 1 תו תו1 תו תו תו,כותרת 1 תו2 תו1 תו,כותרת 1 תו1 תו תו1 תו,כותרת 1 תו תו תו תו1 תו,b1"/>
    <w:basedOn w:val="a4"/>
    <w:next w:val="a4"/>
    <w:link w:val="11"/>
    <w:qFormat/>
    <w:pPr>
      <w:keepNext/>
      <w:jc w:val="both"/>
      <w:outlineLvl w:val="0"/>
    </w:pPr>
    <w:rPr>
      <w:b/>
      <w:bCs/>
      <w:lang w:val="x-none"/>
    </w:rPr>
  </w:style>
  <w:style w:type="paragraph" w:styleId="22">
    <w:name w:val="heading 2"/>
    <w:aliases w:val="תו תו תו,כותרת 2 תו תו,כותרת 2 תו תו תו תו,כותרת 2 תו תו תו תו תו,s,סעיף 2,סעיף ראשי,Aharoni 28,Heading 2 תו,כותרת 2 תו1,Heading 2 תו1,כותרת 2 תו2,Heading 2 תו2,כותרת 2 תו1 תו,Heading 2 תו1 תו,תו תו תו תו1 תו,כותרת 2 תו תו1 תו,s תו תו1"/>
    <w:basedOn w:val="a4"/>
    <w:next w:val="a4"/>
    <w:link w:val="23"/>
    <w:qFormat/>
    <w:pPr>
      <w:keepNext/>
      <w:jc w:val="both"/>
      <w:outlineLvl w:val="1"/>
    </w:pPr>
    <w:rPr>
      <w:b/>
      <w:bCs/>
      <w:u w:val="single"/>
      <w:lang w:val="x-none"/>
    </w:rPr>
  </w:style>
  <w:style w:type="paragraph" w:styleId="31">
    <w:name w:val="heading 3"/>
    <w:aliases w:val=" תו,תו,Subtitle,H3,heading 3,Normal 28 B,Table Attribute Heading,H31,H32,H33,H311,Subhead B,Heading C,Org Heading 1,Topic Title,top,3,כותרת משנה1,3 תו,כותרת 3 תו2,כותרת 3 תו תו1,Heading 3 תו תו,Heading 3 Char תו תו תו,Heading 3 ת"/>
    <w:basedOn w:val="a4"/>
    <w:next w:val="a4"/>
    <w:link w:val="310"/>
    <w:qFormat/>
    <w:pPr>
      <w:keepNext/>
      <w:jc w:val="center"/>
      <w:outlineLvl w:val="2"/>
    </w:pPr>
    <w:rPr>
      <w:b/>
      <w:bCs/>
      <w:sz w:val="32"/>
      <w:szCs w:val="32"/>
      <w:lang w:val="x-none"/>
    </w:rPr>
  </w:style>
  <w:style w:type="paragraph" w:styleId="40">
    <w:name w:val="heading 4"/>
    <w:aliases w:val="Heading 4 תו,Heading 4 תו תו תו תו"/>
    <w:basedOn w:val="a4"/>
    <w:next w:val="a4"/>
    <w:link w:val="41"/>
    <w:qFormat/>
    <w:pPr>
      <w:keepNext/>
      <w:jc w:val="center"/>
      <w:outlineLvl w:val="3"/>
    </w:pPr>
    <w:rPr>
      <w:b/>
      <w:bCs/>
      <w:noProof/>
      <w:sz w:val="20"/>
      <w:szCs w:val="40"/>
      <w:lang w:val="x-none" w:eastAsia="x-none"/>
    </w:rPr>
  </w:style>
  <w:style w:type="paragraph" w:styleId="5">
    <w:name w:val="heading 5"/>
    <w:aliases w:val="Heading 5 תו"/>
    <w:basedOn w:val="a4"/>
    <w:next w:val="a4"/>
    <w:link w:val="50"/>
    <w:qFormat/>
    <w:pPr>
      <w:keepNext/>
      <w:outlineLvl w:val="4"/>
    </w:pPr>
    <w:rPr>
      <w:b/>
      <w:bCs/>
      <w:noProof/>
      <w:sz w:val="20"/>
      <w:lang w:val="x-none" w:eastAsia="x-none"/>
    </w:rPr>
  </w:style>
  <w:style w:type="paragraph" w:styleId="6">
    <w:name w:val="heading 6"/>
    <w:basedOn w:val="a4"/>
    <w:next w:val="a4"/>
    <w:link w:val="60"/>
    <w:qFormat/>
    <w:pPr>
      <w:keepNext/>
      <w:jc w:val="center"/>
      <w:outlineLvl w:val="5"/>
    </w:pPr>
    <w:rPr>
      <w:b/>
      <w:bCs/>
      <w:noProof/>
      <w:sz w:val="20"/>
      <w:szCs w:val="32"/>
      <w:u w:val="single"/>
      <w:lang w:val="x-none" w:eastAsia="x-none"/>
    </w:rPr>
  </w:style>
  <w:style w:type="paragraph" w:styleId="7">
    <w:name w:val="heading 7"/>
    <w:basedOn w:val="a4"/>
    <w:next w:val="a4"/>
    <w:link w:val="70"/>
    <w:qFormat/>
    <w:pPr>
      <w:keepNext/>
      <w:jc w:val="both"/>
      <w:outlineLvl w:val="6"/>
    </w:pPr>
    <w:rPr>
      <w:b/>
      <w:bCs/>
      <w:noProof/>
      <w:sz w:val="20"/>
      <w:u w:val="single"/>
      <w:lang w:val="x-none" w:eastAsia="x-none"/>
    </w:rPr>
  </w:style>
  <w:style w:type="paragraph" w:styleId="8">
    <w:name w:val="heading 8"/>
    <w:basedOn w:val="a4"/>
    <w:next w:val="a4"/>
    <w:link w:val="80"/>
    <w:qFormat/>
    <w:pPr>
      <w:keepNext/>
      <w:numPr>
        <w:numId w:val="3"/>
      </w:numPr>
      <w:tabs>
        <w:tab w:val="right" w:pos="992"/>
      </w:tabs>
      <w:ind w:right="1064"/>
      <w:outlineLvl w:val="7"/>
    </w:pPr>
    <w:rPr>
      <w:noProof/>
      <w:sz w:val="20"/>
      <w:lang w:val="x-none" w:eastAsia="x-none"/>
    </w:rPr>
  </w:style>
  <w:style w:type="paragraph" w:styleId="9">
    <w:name w:val="heading 9"/>
    <w:basedOn w:val="a5"/>
    <w:next w:val="10"/>
    <w:link w:val="90"/>
    <w:qFormat/>
    <w:pPr>
      <w:keepNext/>
      <w:tabs>
        <w:tab w:val="clear" w:pos="709"/>
      </w:tabs>
      <w:spacing w:after="240"/>
      <w:outlineLvl w:val="8"/>
    </w:pPr>
    <w:rPr>
      <w:rFonts w:ascii="Georgia" w:hAnsi="Georgia" w:cs="David"/>
      <w:i/>
      <w:iCs/>
      <w:kern w:val="20"/>
      <w:sz w:val="26"/>
      <w:szCs w:val="26"/>
      <w:lang w:val="en-GB" w:eastAsia="he-IL"/>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2">
    <w:name w:val="כותרת 1 תו"/>
    <w:basedOn w:val="a6"/>
    <w:rPr>
      <w:rFonts w:asciiTheme="majorHAnsi" w:eastAsiaTheme="majorEastAsia" w:hAnsiTheme="majorHAnsi" w:cstheme="majorBidi"/>
      <w:color w:val="2E74B5" w:themeColor="accent1" w:themeShade="BF"/>
      <w:sz w:val="32"/>
      <w:szCs w:val="32"/>
      <w:lang w:eastAsia="he-IL"/>
    </w:rPr>
  </w:style>
  <w:style w:type="character" w:customStyle="1" w:styleId="23">
    <w:name w:val="כותרת 2 תו"/>
    <w:aliases w:val="תו תו תו תו,כותרת 2 תו תו תו,כותרת 2 תו תו תו תו תו1,כותרת 2 תו תו תו תו תו תו,s תו,סעיף 2 תו,סעיף ראשי תו,Aharoni 28 תו,Heading 2 תו תו,כותרת 2 תו1 תו1,Heading 2 תו1 תו1,כותרת 2 תו2 תו,Heading 2 תו2 תו,כותרת 2 תו1 תו תו,Heading 2 תו1 תו תו"/>
    <w:basedOn w:val="a6"/>
    <w:link w:val="22"/>
    <w:rPr>
      <w:rFonts w:ascii="Times New Roman" w:eastAsia="Times New Roman" w:hAnsi="Times New Roman" w:cs="Times New Roman"/>
      <w:b/>
      <w:bCs/>
      <w:sz w:val="24"/>
      <w:szCs w:val="24"/>
      <w:u w:val="single"/>
      <w:lang w:val="x-none" w:eastAsia="he-IL"/>
    </w:rPr>
  </w:style>
  <w:style w:type="character" w:customStyle="1" w:styleId="32">
    <w:name w:val="כותרת 3 תו"/>
    <w:basedOn w:val="a6"/>
    <w:rPr>
      <w:rFonts w:asciiTheme="majorHAnsi" w:eastAsiaTheme="majorEastAsia" w:hAnsiTheme="majorHAnsi" w:cstheme="majorBidi"/>
      <w:color w:val="1F4D78" w:themeColor="accent1" w:themeShade="7F"/>
      <w:sz w:val="24"/>
      <w:szCs w:val="24"/>
      <w:lang w:eastAsia="he-IL"/>
    </w:rPr>
  </w:style>
  <w:style w:type="character" w:customStyle="1" w:styleId="41">
    <w:name w:val="כותרת 4 תו"/>
    <w:aliases w:val="Heading 4 תו תו,Heading 4 תו תו תו תו תו"/>
    <w:basedOn w:val="a6"/>
    <w:link w:val="40"/>
    <w:rPr>
      <w:rFonts w:ascii="Times New Roman" w:eastAsia="Times New Roman" w:hAnsi="Times New Roman" w:cs="Times New Roman"/>
      <w:b/>
      <w:bCs/>
      <w:noProof/>
      <w:sz w:val="20"/>
      <w:szCs w:val="40"/>
      <w:lang w:val="x-none" w:eastAsia="x-none"/>
    </w:rPr>
  </w:style>
  <w:style w:type="character" w:customStyle="1" w:styleId="50">
    <w:name w:val="כותרת 5 תו"/>
    <w:aliases w:val="Heading 5 תו תו"/>
    <w:basedOn w:val="a6"/>
    <w:link w:val="5"/>
    <w:rPr>
      <w:rFonts w:ascii="Times New Roman" w:eastAsia="Times New Roman" w:hAnsi="Times New Roman" w:cs="Times New Roman"/>
      <w:b/>
      <w:bCs/>
      <w:noProof/>
      <w:sz w:val="20"/>
      <w:szCs w:val="24"/>
      <w:lang w:val="x-none" w:eastAsia="x-none"/>
    </w:rPr>
  </w:style>
  <w:style w:type="character" w:customStyle="1" w:styleId="60">
    <w:name w:val="כותרת 6 תו"/>
    <w:basedOn w:val="a6"/>
    <w:link w:val="6"/>
    <w:rPr>
      <w:rFonts w:ascii="Times New Roman" w:eastAsia="Times New Roman" w:hAnsi="Times New Roman" w:cs="Times New Roman"/>
      <w:b/>
      <w:bCs/>
      <w:noProof/>
      <w:sz w:val="20"/>
      <w:szCs w:val="32"/>
      <w:u w:val="single"/>
      <w:lang w:val="x-none" w:eastAsia="x-none"/>
    </w:rPr>
  </w:style>
  <w:style w:type="character" w:customStyle="1" w:styleId="70">
    <w:name w:val="כותרת 7 תו"/>
    <w:basedOn w:val="a6"/>
    <w:link w:val="7"/>
    <w:rPr>
      <w:rFonts w:ascii="Times New Roman" w:eastAsia="Times New Roman" w:hAnsi="Times New Roman" w:cs="Times New Roman"/>
      <w:b/>
      <w:bCs/>
      <w:noProof/>
      <w:sz w:val="20"/>
      <w:szCs w:val="24"/>
      <w:u w:val="single"/>
      <w:lang w:val="x-none" w:eastAsia="x-none"/>
    </w:rPr>
  </w:style>
  <w:style w:type="character" w:customStyle="1" w:styleId="80">
    <w:name w:val="כותרת 8 תו"/>
    <w:basedOn w:val="a6"/>
    <w:link w:val="8"/>
    <w:rPr>
      <w:rFonts w:ascii="Times New Roman" w:eastAsia="Times New Roman" w:hAnsi="Times New Roman" w:cs="Times New Roman"/>
      <w:noProof/>
      <w:sz w:val="20"/>
      <w:szCs w:val="24"/>
      <w:lang w:val="x-none" w:eastAsia="x-none"/>
    </w:rPr>
  </w:style>
  <w:style w:type="character" w:customStyle="1" w:styleId="90">
    <w:name w:val="כותרת 9 תו"/>
    <w:basedOn w:val="a6"/>
    <w:link w:val="9"/>
    <w:rPr>
      <w:rFonts w:ascii="Georgia" w:eastAsia="Times New Roman" w:hAnsi="Georgia" w:cs="David"/>
      <w:i/>
      <w:iCs/>
      <w:kern w:val="20"/>
      <w:sz w:val="26"/>
      <w:szCs w:val="26"/>
      <w:lang w:val="en-GB" w:eastAsia="he-IL"/>
    </w:rPr>
  </w:style>
  <w:style w:type="paragraph" w:styleId="a9">
    <w:name w:val="header"/>
    <w:aliases w:val="hd,הנדון,הנדון1,הנדון2,הנדון3,הנדון4,הנדון5,הנדון6,הנדון7,הנדון8,הנדון9,הנדון11,הנדון21,הנדון31,הנדון41,הנדון51,הנדון61,הנדון71,הנדון81,הנדון10,הנדון12,הנדון22,הנדון32,הנדון42,הנדון52,הנדון62,הנדון72,הנדון82,הנדון13,הנדון23,הנדון33"/>
    <w:basedOn w:val="a4"/>
    <w:link w:val="aa"/>
    <w:pPr>
      <w:tabs>
        <w:tab w:val="center" w:pos="4153"/>
        <w:tab w:val="right" w:pos="8306"/>
      </w:tabs>
    </w:pPr>
    <w:rPr>
      <w:rFonts w:ascii="Arial" w:hAnsi="Arial"/>
      <w:lang w:val="x-none"/>
    </w:rPr>
  </w:style>
  <w:style w:type="character" w:customStyle="1" w:styleId="aa">
    <w:name w:val="כותרת עליונה תו"/>
    <w:aliases w:val="hd תו,הנדון תו,הנדון1 תו,הנדון2 תו,הנדון3 תו,הנדון4 תו,הנדון5 תו,הנדון6 תו,הנדון7 תו,הנדון8 תו,הנדון9 תו,הנדון11 תו,הנדון21 תו,הנדון31 תו,הנדון41 תו,הנדון51 תו,הנדון61 תו,הנדון71 תו,הנדון81 תו,הנדון10 תו,הנדון12 תו,הנדון22 תו,הנדון32 תו"/>
    <w:basedOn w:val="a6"/>
    <w:link w:val="a9"/>
    <w:rPr>
      <w:rFonts w:ascii="Arial" w:eastAsia="Times New Roman" w:hAnsi="Arial" w:cs="Times New Roman"/>
      <w:sz w:val="24"/>
      <w:szCs w:val="24"/>
      <w:lang w:val="x-none" w:eastAsia="he-IL"/>
    </w:rPr>
  </w:style>
  <w:style w:type="paragraph" w:styleId="ab">
    <w:name w:val="footer"/>
    <w:basedOn w:val="a4"/>
    <w:link w:val="ac"/>
    <w:uiPriority w:val="99"/>
    <w:pPr>
      <w:tabs>
        <w:tab w:val="center" w:pos="4153"/>
        <w:tab w:val="right" w:pos="8306"/>
      </w:tabs>
    </w:pPr>
    <w:rPr>
      <w:rFonts w:ascii="Arial" w:hAnsi="Arial"/>
      <w:lang w:val="x-none"/>
    </w:rPr>
  </w:style>
  <w:style w:type="character" w:customStyle="1" w:styleId="ac">
    <w:name w:val="כותרת תחתונה תו"/>
    <w:basedOn w:val="a6"/>
    <w:link w:val="ab"/>
    <w:uiPriority w:val="99"/>
    <w:rPr>
      <w:rFonts w:ascii="Arial" w:eastAsia="Times New Roman" w:hAnsi="Arial" w:cs="Times New Roman"/>
      <w:sz w:val="24"/>
      <w:szCs w:val="24"/>
      <w:lang w:val="x-none" w:eastAsia="he-IL"/>
    </w:rPr>
  </w:style>
  <w:style w:type="character" w:styleId="ad">
    <w:name w:val="page number"/>
    <w:basedOn w:val="a6"/>
  </w:style>
  <w:style w:type="paragraph" w:styleId="ae">
    <w:name w:val="Document Map"/>
    <w:basedOn w:val="a4"/>
    <w:link w:val="af"/>
    <w:semiHidden/>
    <w:pPr>
      <w:shd w:val="clear" w:color="auto" w:fill="000080"/>
    </w:pPr>
    <w:rPr>
      <w:rFonts w:ascii="Tahoma" w:hAnsi="Tahoma" w:cs="Tahoma"/>
      <w:sz w:val="20"/>
      <w:szCs w:val="20"/>
    </w:rPr>
  </w:style>
  <w:style w:type="character" w:customStyle="1" w:styleId="af">
    <w:name w:val="מפת מסמך תו"/>
    <w:basedOn w:val="a6"/>
    <w:link w:val="ae"/>
    <w:semiHidden/>
    <w:rPr>
      <w:rFonts w:ascii="Tahoma" w:eastAsia="Times New Roman" w:hAnsi="Tahoma" w:cs="Tahoma"/>
      <w:sz w:val="20"/>
      <w:szCs w:val="20"/>
      <w:shd w:val="clear" w:color="auto" w:fill="000080"/>
      <w:lang w:eastAsia="he-IL"/>
    </w:rPr>
  </w:style>
  <w:style w:type="table" w:customStyle="1" w:styleId="af0">
    <w:name w:val="טבלת רשת"/>
    <w:basedOn w:val="a7"/>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תו Char Char"/>
    <w:basedOn w:val="a4"/>
    <w:pPr>
      <w:bidi w:val="0"/>
      <w:spacing w:after="160" w:line="240" w:lineRule="exact"/>
    </w:pPr>
    <w:rPr>
      <w:rFonts w:ascii="Verdana" w:eastAsia="MS Mincho" w:hAnsi="Verdana" w:cs="Miriam"/>
      <w:sz w:val="20"/>
      <w:szCs w:val="20"/>
      <w:lang w:eastAsia="ja-JP" w:bidi="ar-SA"/>
    </w:rPr>
  </w:style>
  <w:style w:type="paragraph" w:styleId="af1">
    <w:name w:val="List Paragraph"/>
    <w:aliases w:val="פיסקת bullets,LP1,List Paragraph,נספח 2 מתוקן,lp1,Bullet List,FooterText,numbered,Paragraphe de liste1,List Paragraph_0,List Paragraph_1,רשימה א.ב,Bullet Number,Use Case List Paragraph,Num Bullet 1,style 2,מפרט פירוט סעיפים,ד-סעיףמודגשממוספר"/>
    <w:basedOn w:val="a4"/>
    <w:link w:val="af2"/>
    <w:uiPriority w:val="34"/>
    <w:qFormat/>
    <w:pPr>
      <w:ind w:left="720"/>
    </w:pPr>
  </w:style>
  <w:style w:type="paragraph" w:styleId="af3">
    <w:name w:val="Block Text"/>
    <w:basedOn w:val="a4"/>
    <w:pPr>
      <w:tabs>
        <w:tab w:val="left" w:pos="674"/>
      </w:tabs>
      <w:spacing w:line="240" w:lineRule="atLeast"/>
      <w:ind w:left="1418" w:right="90" w:hanging="1374"/>
      <w:jc w:val="both"/>
    </w:pPr>
    <w:rPr>
      <w:rFonts w:cs="Narkisim"/>
      <w:sz w:val="22"/>
    </w:rPr>
  </w:style>
  <w:style w:type="paragraph" w:customStyle="1" w:styleId="Normal1">
    <w:name w:val="Normal1"/>
    <w:basedOn w:val="a4"/>
    <w:rPr>
      <w:rFonts w:cs="David"/>
      <w:lang w:eastAsia="en-US"/>
    </w:rPr>
  </w:style>
  <w:style w:type="paragraph" w:customStyle="1" w:styleId="af4">
    <w:name w:val="מיושר"/>
    <w:basedOn w:val="a4"/>
    <w:pPr>
      <w:widowControl w:val="0"/>
      <w:spacing w:before="120" w:after="120" w:line="312" w:lineRule="auto"/>
      <w:jc w:val="both"/>
    </w:pPr>
    <w:rPr>
      <w:rFonts w:cs="David"/>
      <w:lang w:eastAsia="en-US"/>
    </w:rPr>
  </w:style>
  <w:style w:type="paragraph" w:customStyle="1" w:styleId="13">
    <w:name w:val="רמה1"/>
    <w:basedOn w:val="a4"/>
    <w:pPr>
      <w:tabs>
        <w:tab w:val="left" w:pos="709"/>
      </w:tabs>
      <w:ind w:left="709"/>
      <w:jc w:val="both"/>
    </w:pPr>
    <w:rPr>
      <w:rFonts w:cs="David"/>
      <w:lang w:eastAsia="en-US"/>
    </w:rPr>
  </w:style>
  <w:style w:type="paragraph" w:customStyle="1" w:styleId="11-">
    <w:name w:val="11-דוד"/>
    <w:pPr>
      <w:autoSpaceDE w:val="0"/>
      <w:autoSpaceDN w:val="0"/>
      <w:adjustRightInd w:val="0"/>
      <w:spacing w:after="0" w:line="240" w:lineRule="auto"/>
    </w:pPr>
    <w:rPr>
      <w:rFonts w:ascii="Times New Roman" w:eastAsia="Times New Roman" w:hAnsi="Times New Roman" w:cs="Times New Roman"/>
    </w:rPr>
  </w:style>
  <w:style w:type="paragraph" w:styleId="a5">
    <w:name w:val="Body Text"/>
    <w:basedOn w:val="a4"/>
    <w:link w:val="af5"/>
    <w:qFormat/>
    <w:pPr>
      <w:tabs>
        <w:tab w:val="left" w:pos="709"/>
      </w:tabs>
      <w:spacing w:after="120"/>
      <w:jc w:val="both"/>
    </w:pPr>
    <w:rPr>
      <w:lang w:val="x-none" w:eastAsia="x-none"/>
    </w:rPr>
  </w:style>
  <w:style w:type="character" w:customStyle="1" w:styleId="af5">
    <w:name w:val="גוף טקסט תו"/>
    <w:basedOn w:val="a6"/>
    <w:link w:val="a5"/>
    <w:rPr>
      <w:rFonts w:ascii="Times New Roman" w:eastAsia="Times New Roman" w:hAnsi="Times New Roman" w:cs="Times New Roman"/>
      <w:sz w:val="24"/>
      <w:szCs w:val="24"/>
      <w:lang w:val="x-none" w:eastAsia="x-none"/>
    </w:rPr>
  </w:style>
  <w:style w:type="paragraph" w:customStyle="1" w:styleId="-">
    <w:name w:val="רגיל-דוד"/>
    <w:pPr>
      <w:widowControl w:val="0"/>
      <w:autoSpaceDE w:val="0"/>
      <w:autoSpaceDN w:val="0"/>
      <w:adjustRightInd w:val="0"/>
      <w:spacing w:after="0" w:line="240" w:lineRule="auto"/>
    </w:pPr>
    <w:rPr>
      <w:rFonts w:ascii="Times New Roman" w:eastAsia="Times New Roman" w:hAnsi="Times New Roman" w:cs="Times New Roman"/>
      <w:sz w:val="24"/>
      <w:szCs w:val="20"/>
      <w:lang w:eastAsia="he-IL"/>
    </w:rPr>
  </w:style>
  <w:style w:type="character" w:styleId="Hyperlink">
    <w:name w:val="Hyperlink"/>
    <w:uiPriority w:val="99"/>
    <w:rPr>
      <w:color w:val="0000FF"/>
      <w:u w:val="single"/>
    </w:rPr>
  </w:style>
  <w:style w:type="paragraph" w:styleId="24">
    <w:name w:val="Body Text 2"/>
    <w:basedOn w:val="a4"/>
    <w:link w:val="25"/>
    <w:pPr>
      <w:spacing w:after="120" w:line="480" w:lineRule="auto"/>
    </w:pPr>
    <w:rPr>
      <w:lang w:val="x-none"/>
    </w:rPr>
  </w:style>
  <w:style w:type="character" w:customStyle="1" w:styleId="25">
    <w:name w:val="גוף טקסט 2 תו"/>
    <w:basedOn w:val="a6"/>
    <w:link w:val="24"/>
    <w:rPr>
      <w:rFonts w:ascii="Times New Roman" w:eastAsia="Times New Roman" w:hAnsi="Times New Roman" w:cs="Times New Roman"/>
      <w:sz w:val="24"/>
      <w:szCs w:val="24"/>
      <w:lang w:val="x-none" w:eastAsia="he-IL"/>
    </w:rPr>
  </w:style>
  <w:style w:type="paragraph" w:styleId="26">
    <w:name w:val="Body Text Indent 2"/>
    <w:basedOn w:val="a4"/>
    <w:link w:val="27"/>
    <w:pPr>
      <w:spacing w:after="120" w:line="480" w:lineRule="auto"/>
      <w:ind w:left="283"/>
    </w:pPr>
    <w:rPr>
      <w:lang w:val="x-none"/>
    </w:rPr>
  </w:style>
  <w:style w:type="character" w:customStyle="1" w:styleId="27">
    <w:name w:val="כניסה בגוף טקסט 2 תו"/>
    <w:basedOn w:val="a6"/>
    <w:link w:val="26"/>
    <w:rPr>
      <w:rFonts w:ascii="Times New Roman" w:eastAsia="Times New Roman" w:hAnsi="Times New Roman" w:cs="Times New Roman"/>
      <w:sz w:val="24"/>
      <w:szCs w:val="24"/>
      <w:lang w:val="x-none" w:eastAsia="he-IL"/>
    </w:rPr>
  </w:style>
  <w:style w:type="paragraph" w:customStyle="1" w:styleId="af6">
    <w:name w:val="ביטול"/>
    <w:basedOn w:val="a4"/>
    <w:link w:val="af7"/>
    <w:uiPriority w:val="99"/>
    <w:pPr>
      <w:spacing w:before="240"/>
    </w:pPr>
    <w:rPr>
      <w:sz w:val="26"/>
      <w:lang w:val="x-none" w:eastAsia="x-none"/>
    </w:rPr>
  </w:style>
  <w:style w:type="character" w:customStyle="1" w:styleId="af7">
    <w:name w:val="ביטול תו"/>
    <w:link w:val="af6"/>
    <w:uiPriority w:val="99"/>
    <w:rPr>
      <w:rFonts w:ascii="Times New Roman" w:eastAsia="Times New Roman" w:hAnsi="Times New Roman" w:cs="Times New Roman"/>
      <w:sz w:val="26"/>
      <w:szCs w:val="24"/>
      <w:lang w:val="x-none" w:eastAsia="x-none"/>
    </w:rPr>
  </w:style>
  <w:style w:type="paragraph" w:customStyle="1" w:styleId="a2">
    <w:name w:val="ממוספר"/>
    <w:basedOn w:val="a4"/>
    <w:link w:val="af8"/>
    <w:pPr>
      <w:numPr>
        <w:numId w:val="2"/>
      </w:numPr>
      <w:spacing w:before="240"/>
      <w:jc w:val="both"/>
    </w:pPr>
    <w:rPr>
      <w:sz w:val="22"/>
      <w:lang w:val="x-none" w:eastAsia="x-none"/>
    </w:rPr>
  </w:style>
  <w:style w:type="character" w:customStyle="1" w:styleId="af8">
    <w:name w:val="ממוספר תו"/>
    <w:link w:val="a2"/>
    <w:rPr>
      <w:rFonts w:ascii="Times New Roman" w:eastAsia="Times New Roman" w:hAnsi="Times New Roman" w:cs="Times New Roman"/>
      <w:szCs w:val="24"/>
      <w:lang w:val="x-none" w:eastAsia="x-none"/>
    </w:rPr>
  </w:style>
  <w:style w:type="paragraph" w:customStyle="1" w:styleId="28">
    <w:name w:val="ציטוט2"/>
    <w:basedOn w:val="a4"/>
    <w:link w:val="af9"/>
    <w:qFormat/>
    <w:pPr>
      <w:keepLines/>
      <w:spacing w:line="360" w:lineRule="auto"/>
      <w:ind w:left="1418" w:right="1276"/>
      <w:jc w:val="both"/>
    </w:pPr>
    <w:rPr>
      <w:rFonts w:cs="David"/>
      <w:b/>
      <w:bCs/>
      <w:noProof/>
    </w:rPr>
  </w:style>
  <w:style w:type="paragraph" w:customStyle="1" w:styleId="h2">
    <w:name w:val="h2"/>
    <w:basedOn w:val="a4"/>
    <w:pPr>
      <w:keepLines/>
      <w:spacing w:line="360" w:lineRule="auto"/>
      <w:ind w:left="1418"/>
      <w:jc w:val="both"/>
    </w:pPr>
    <w:rPr>
      <w:rFonts w:cs="David"/>
      <w:noProof/>
    </w:rPr>
  </w:style>
  <w:style w:type="character" w:styleId="afa">
    <w:name w:val="footnote reference"/>
    <w:uiPriority w:val="99"/>
    <w:rPr>
      <w:vertAlign w:val="superscript"/>
    </w:rPr>
  </w:style>
  <w:style w:type="paragraph" w:styleId="afb">
    <w:name w:val="footnote text"/>
    <w:basedOn w:val="a4"/>
    <w:link w:val="afc"/>
    <w:uiPriority w:val="99"/>
    <w:pPr>
      <w:keepLines/>
      <w:tabs>
        <w:tab w:val="left" w:pos="170"/>
        <w:tab w:val="left" w:pos="567"/>
        <w:tab w:val="left" w:pos="1134"/>
      </w:tabs>
      <w:autoSpaceDE w:val="0"/>
      <w:autoSpaceDN w:val="0"/>
      <w:spacing w:line="360" w:lineRule="auto"/>
      <w:jc w:val="both"/>
    </w:pPr>
    <w:rPr>
      <w:color w:val="000000"/>
      <w:sz w:val="20"/>
      <w:szCs w:val="20"/>
      <w:lang w:val="x-none" w:eastAsia="x-none"/>
    </w:rPr>
  </w:style>
  <w:style w:type="character" w:customStyle="1" w:styleId="afc">
    <w:name w:val="טקסט הערת שוליים תו"/>
    <w:basedOn w:val="a6"/>
    <w:link w:val="afb"/>
    <w:uiPriority w:val="99"/>
    <w:rPr>
      <w:rFonts w:ascii="Times New Roman" w:eastAsia="Times New Roman" w:hAnsi="Times New Roman" w:cs="Times New Roman"/>
      <w:color w:val="000000"/>
      <w:sz w:val="20"/>
      <w:szCs w:val="20"/>
      <w:lang w:val="x-none" w:eastAsia="x-none"/>
    </w:rPr>
  </w:style>
  <w:style w:type="paragraph" w:styleId="afd">
    <w:name w:val="Balloon Text"/>
    <w:basedOn w:val="a4"/>
    <w:link w:val="afe"/>
    <w:uiPriority w:val="99"/>
    <w:pPr>
      <w:keepLines/>
      <w:tabs>
        <w:tab w:val="left" w:pos="567"/>
        <w:tab w:val="left" w:pos="1134"/>
      </w:tabs>
      <w:autoSpaceDE w:val="0"/>
      <w:autoSpaceDN w:val="0"/>
      <w:spacing w:line="360" w:lineRule="auto"/>
      <w:jc w:val="both"/>
    </w:pPr>
    <w:rPr>
      <w:rFonts w:ascii="Tahoma" w:hAnsi="Tahoma"/>
      <w:color w:val="000000"/>
      <w:sz w:val="16"/>
      <w:szCs w:val="16"/>
      <w:lang w:val="x-none" w:eastAsia="x-none"/>
    </w:rPr>
  </w:style>
  <w:style w:type="character" w:customStyle="1" w:styleId="afe">
    <w:name w:val="טקסט בלונים תו"/>
    <w:basedOn w:val="a6"/>
    <w:link w:val="afd"/>
    <w:uiPriority w:val="99"/>
    <w:rPr>
      <w:rFonts w:ascii="Tahoma" w:eastAsia="Times New Roman" w:hAnsi="Tahoma" w:cs="Times New Roman"/>
      <w:color w:val="000000"/>
      <w:sz w:val="16"/>
      <w:szCs w:val="16"/>
      <w:lang w:val="x-none" w:eastAsia="x-none"/>
    </w:rPr>
  </w:style>
  <w:style w:type="paragraph" w:styleId="33">
    <w:name w:val="Body Text 3"/>
    <w:basedOn w:val="a4"/>
    <w:link w:val="34"/>
    <w:pPr>
      <w:spacing w:after="120"/>
    </w:pPr>
    <w:rPr>
      <w:sz w:val="16"/>
      <w:szCs w:val="16"/>
      <w:lang w:val="x-none"/>
    </w:rPr>
  </w:style>
  <w:style w:type="character" w:customStyle="1" w:styleId="34">
    <w:name w:val="גוף טקסט 3 תו"/>
    <w:basedOn w:val="a6"/>
    <w:link w:val="33"/>
    <w:rPr>
      <w:rFonts w:ascii="Times New Roman" w:eastAsia="Times New Roman" w:hAnsi="Times New Roman" w:cs="Times New Roman"/>
      <w:sz w:val="16"/>
      <w:szCs w:val="16"/>
      <w:lang w:val="x-none" w:eastAsia="he-IL"/>
    </w:rPr>
  </w:style>
  <w:style w:type="character" w:styleId="aff">
    <w:name w:val="annotation reference"/>
    <w:rPr>
      <w:sz w:val="16"/>
      <w:szCs w:val="16"/>
    </w:rPr>
  </w:style>
  <w:style w:type="paragraph" w:styleId="aff0">
    <w:name w:val="annotation text"/>
    <w:basedOn w:val="a4"/>
    <w:link w:val="aff1"/>
    <w:pPr>
      <w:bidi w:val="0"/>
    </w:pPr>
    <w:rPr>
      <w:sz w:val="20"/>
      <w:szCs w:val="20"/>
      <w:lang w:eastAsia="en-US"/>
    </w:rPr>
  </w:style>
  <w:style w:type="character" w:customStyle="1" w:styleId="aff1">
    <w:name w:val="טקסט הערה תו"/>
    <w:basedOn w:val="a6"/>
    <w:link w:val="aff0"/>
    <w:rPr>
      <w:rFonts w:ascii="Times New Roman" w:eastAsia="Times New Roman" w:hAnsi="Times New Roman" w:cs="Times New Roman"/>
      <w:sz w:val="20"/>
      <w:szCs w:val="20"/>
    </w:rPr>
  </w:style>
  <w:style w:type="paragraph" w:customStyle="1" w:styleId="h1">
    <w:name w:val="h1"/>
    <w:basedOn w:val="a4"/>
    <w:pPr>
      <w:keepLines/>
      <w:spacing w:line="360" w:lineRule="auto"/>
      <w:ind w:left="567"/>
      <w:jc w:val="both"/>
    </w:pPr>
    <w:rPr>
      <w:rFonts w:cs="David"/>
      <w:noProof/>
    </w:rPr>
  </w:style>
  <w:style w:type="paragraph" w:customStyle="1" w:styleId="xl63">
    <w:name w:val="xl63"/>
    <w:basedOn w:val="a4"/>
    <w:pPr>
      <w:bidi w:val="0"/>
      <w:spacing w:before="100" w:beforeAutospacing="1" w:after="100" w:afterAutospacing="1"/>
      <w:jc w:val="center"/>
      <w:textAlignment w:val="center"/>
    </w:pPr>
    <w:rPr>
      <w:rFonts w:ascii="Arial Unicode MS" w:eastAsia="Arial Unicode MS" w:hAnsi="Arial Unicode MS" w:cs="Arial Unicode MS"/>
      <w:b/>
      <w:bCs/>
      <w:lang w:eastAsia="en-US"/>
    </w:rPr>
  </w:style>
  <w:style w:type="paragraph" w:styleId="35">
    <w:name w:val="Body Text Indent 3"/>
    <w:basedOn w:val="a4"/>
    <w:link w:val="36"/>
    <w:pPr>
      <w:tabs>
        <w:tab w:val="right" w:pos="-16"/>
        <w:tab w:val="right" w:pos="9072"/>
      </w:tabs>
      <w:ind w:left="884" w:hanging="1080"/>
      <w:jc w:val="both"/>
    </w:pPr>
    <w:rPr>
      <w:lang w:val="x-none" w:eastAsia="x-none"/>
    </w:rPr>
  </w:style>
  <w:style w:type="character" w:customStyle="1" w:styleId="36">
    <w:name w:val="כניסה בגוף טקסט 3 תו"/>
    <w:basedOn w:val="a6"/>
    <w:link w:val="35"/>
    <w:rPr>
      <w:rFonts w:ascii="Times New Roman" w:eastAsia="Times New Roman" w:hAnsi="Times New Roman" w:cs="Times New Roman"/>
      <w:sz w:val="24"/>
      <w:szCs w:val="24"/>
      <w:lang w:val="x-none" w:eastAsia="x-none"/>
    </w:rPr>
  </w:style>
  <w:style w:type="paragraph" w:customStyle="1" w:styleId="aff2">
    <w:name w:val="פסקת מספר"/>
    <w:basedOn w:val="a4"/>
    <w:pPr>
      <w:spacing w:line="360" w:lineRule="auto"/>
      <w:ind w:left="567" w:hanging="567"/>
      <w:jc w:val="both"/>
    </w:pPr>
    <w:rPr>
      <w:sz w:val="20"/>
    </w:rPr>
  </w:style>
  <w:style w:type="paragraph" w:styleId="aff3">
    <w:name w:val="Body Text Indent"/>
    <w:basedOn w:val="a4"/>
    <w:link w:val="aff4"/>
    <w:pPr>
      <w:ind w:left="720"/>
      <w:jc w:val="both"/>
    </w:pPr>
    <w:rPr>
      <w:noProof/>
      <w:sz w:val="20"/>
      <w:szCs w:val="26"/>
      <w:lang w:val="x-none"/>
    </w:rPr>
  </w:style>
  <w:style w:type="character" w:customStyle="1" w:styleId="aff4">
    <w:name w:val="כניסה בגוף טקסט תו"/>
    <w:basedOn w:val="a6"/>
    <w:link w:val="aff3"/>
    <w:rPr>
      <w:rFonts w:ascii="Times New Roman" w:eastAsia="Times New Roman" w:hAnsi="Times New Roman" w:cs="Times New Roman"/>
      <w:noProof/>
      <w:sz w:val="20"/>
      <w:szCs w:val="26"/>
      <w:lang w:val="x-none" w:eastAsia="he-IL"/>
    </w:rPr>
  </w:style>
  <w:style w:type="paragraph" w:customStyle="1" w:styleId="QtxDos">
    <w:name w:val="QtxDos"/>
    <w:pPr>
      <w:widowControl w:val="0"/>
      <w:spacing w:after="0" w:line="240" w:lineRule="auto"/>
    </w:pPr>
    <w:rPr>
      <w:rFonts w:ascii="Arial" w:eastAsia="Times New Roman" w:hAnsi="Arial" w:cs="QMiriam"/>
      <w:sz w:val="20"/>
      <w:szCs w:val="20"/>
    </w:rPr>
  </w:style>
  <w:style w:type="paragraph" w:styleId="aff5">
    <w:name w:val="Revision"/>
    <w:hidden/>
    <w:uiPriority w:val="99"/>
    <w:semiHidden/>
    <w:pPr>
      <w:spacing w:after="0" w:line="240" w:lineRule="auto"/>
    </w:pPr>
    <w:rPr>
      <w:rFonts w:ascii="Times New Roman" w:eastAsia="Times New Roman" w:hAnsi="Times New Roman" w:cs="Times New Roman"/>
      <w:sz w:val="24"/>
      <w:szCs w:val="24"/>
    </w:rPr>
  </w:style>
  <w:style w:type="paragraph" w:styleId="aff6">
    <w:name w:val="annotation subject"/>
    <w:basedOn w:val="aff0"/>
    <w:next w:val="aff0"/>
    <w:link w:val="aff7"/>
    <w:uiPriority w:val="99"/>
    <w:rPr>
      <w:b/>
      <w:bCs/>
      <w:lang w:val="x-none" w:eastAsia="x-none"/>
    </w:rPr>
  </w:style>
  <w:style w:type="character" w:customStyle="1" w:styleId="aff7">
    <w:name w:val="נושא הערה תו"/>
    <w:basedOn w:val="aff1"/>
    <w:link w:val="aff6"/>
    <w:uiPriority w:val="99"/>
    <w:rPr>
      <w:rFonts w:ascii="Times New Roman" w:eastAsia="Times New Roman" w:hAnsi="Times New Roman" w:cs="Times New Roman"/>
      <w:b/>
      <w:bCs/>
      <w:sz w:val="20"/>
      <w:szCs w:val="20"/>
      <w:lang w:val="x-none" w:eastAsia="x-none"/>
    </w:rPr>
  </w:style>
  <w:style w:type="paragraph" w:customStyle="1" w:styleId="CharCharChar">
    <w:name w:val="תו תו Char Char Char"/>
    <w:basedOn w:val="a4"/>
    <w:pPr>
      <w:bidi w:val="0"/>
      <w:spacing w:after="160" w:line="240" w:lineRule="exact"/>
      <w:jc w:val="both"/>
    </w:pPr>
    <w:rPr>
      <w:rFonts w:ascii="Verdana" w:hAnsi="Verdana" w:cs="FrankRuehl"/>
      <w:sz w:val="16"/>
      <w:szCs w:val="20"/>
      <w:lang w:eastAsia="en-US" w:bidi="ar-SA"/>
    </w:rPr>
  </w:style>
  <w:style w:type="paragraph" w:customStyle="1" w:styleId="a">
    <w:name w:val="מיספור אותיות"/>
    <w:basedOn w:val="a4"/>
    <w:link w:val="aff8"/>
    <w:pPr>
      <w:numPr>
        <w:numId w:val="4"/>
      </w:numPr>
      <w:spacing w:before="240"/>
      <w:jc w:val="both"/>
    </w:pPr>
    <w:rPr>
      <w:sz w:val="22"/>
      <w:lang w:val="x-none" w:eastAsia="x-none"/>
    </w:rPr>
  </w:style>
  <w:style w:type="character" w:customStyle="1" w:styleId="aff8">
    <w:name w:val="מיספור אותיות תו"/>
    <w:link w:val="a"/>
    <w:rPr>
      <w:rFonts w:ascii="Times New Roman" w:eastAsia="Times New Roman" w:hAnsi="Times New Roman" w:cs="Times New Roman"/>
      <w:szCs w:val="24"/>
      <w:lang w:val="x-none" w:eastAsia="x-none"/>
    </w:rPr>
  </w:style>
  <w:style w:type="paragraph" w:customStyle="1" w:styleId="a3">
    <w:name w:val="אא"/>
    <w:basedOn w:val="a4"/>
    <w:pPr>
      <w:numPr>
        <w:numId w:val="5"/>
      </w:numPr>
      <w:spacing w:before="240"/>
      <w:jc w:val="both"/>
    </w:pPr>
    <w:rPr>
      <w:rFonts w:cs="David"/>
      <w:noProof/>
      <w:sz w:val="22"/>
      <w:szCs w:val="22"/>
    </w:rPr>
  </w:style>
  <w:style w:type="paragraph" w:customStyle="1" w:styleId="14">
    <w:name w:val="1."/>
    <w:basedOn w:val="a4"/>
    <w:pPr>
      <w:overflowPunct w:val="0"/>
      <w:autoSpaceDE w:val="0"/>
      <w:autoSpaceDN w:val="0"/>
      <w:adjustRightInd w:val="0"/>
      <w:ind w:left="567" w:hanging="567"/>
      <w:jc w:val="both"/>
      <w:textAlignment w:val="baseline"/>
    </w:pPr>
    <w:rPr>
      <w:rFonts w:cs="David"/>
      <w:noProof/>
    </w:rPr>
  </w:style>
  <w:style w:type="paragraph" w:customStyle="1" w:styleId="110">
    <w:name w:val="1.1"/>
    <w:basedOn w:val="14"/>
    <w:pPr>
      <w:ind w:left="1134"/>
    </w:pPr>
  </w:style>
  <w:style w:type="paragraph" w:customStyle="1" w:styleId="aff9">
    <w:name w:val="לכבוד"/>
    <w:basedOn w:val="a4"/>
    <w:pPr>
      <w:tabs>
        <w:tab w:val="left" w:pos="2552"/>
      </w:tabs>
      <w:overflowPunct w:val="0"/>
      <w:autoSpaceDE w:val="0"/>
      <w:autoSpaceDN w:val="0"/>
      <w:adjustRightInd w:val="0"/>
      <w:jc w:val="both"/>
      <w:textAlignment w:val="baseline"/>
    </w:pPr>
    <w:rPr>
      <w:rFonts w:cs="David"/>
      <w:noProof/>
    </w:rPr>
  </w:style>
  <w:style w:type="character" w:customStyle="1" w:styleId="15">
    <w:name w:val="ביטול תו1"/>
    <w:rPr>
      <w:rFonts w:cs="David"/>
      <w:sz w:val="26"/>
      <w:szCs w:val="24"/>
      <w:lang w:val="en-US" w:eastAsia="en-US" w:bidi="he-IL"/>
    </w:rPr>
  </w:style>
  <w:style w:type="character" w:customStyle="1" w:styleId="310">
    <w:name w:val="כותרת 3 תו1"/>
    <w:aliases w:val=" תו תו,תו תו,Subtitle תו,H3 תו,heading 3 תו,Normal 28 B תו,Table Attribute Heading תו,H31 תו,H32 תו,H33 תו,H311 תו,Subhead B תו,Heading C תו,Org Heading 1 תו,Topic Title תו,top תו,3 תו1,כותרת משנה1 תו,3 תו תו,כותרת 3 תו2 תו,כותרת 3 תו תו1 תו"/>
    <w:link w:val="31"/>
    <w:locked/>
    <w:rPr>
      <w:rFonts w:ascii="Times New Roman" w:eastAsia="Times New Roman" w:hAnsi="Times New Roman" w:cs="Times New Roman"/>
      <w:b/>
      <w:bCs/>
      <w:sz w:val="32"/>
      <w:szCs w:val="32"/>
      <w:lang w:val="x-none" w:eastAsia="he-IL"/>
    </w:rPr>
  </w:style>
  <w:style w:type="paragraph" w:customStyle="1" w:styleId="29">
    <w:name w:val="רמה2"/>
    <w:basedOn w:val="a4"/>
    <w:pPr>
      <w:keepLines/>
      <w:tabs>
        <w:tab w:val="left" w:pos="709"/>
      </w:tabs>
      <w:ind w:left="2126"/>
      <w:jc w:val="both"/>
    </w:pPr>
    <w:rPr>
      <w:rFonts w:cs="David"/>
      <w:lang w:eastAsia="en-US"/>
    </w:rPr>
  </w:style>
  <w:style w:type="paragraph" w:customStyle="1" w:styleId="37">
    <w:name w:val="רמה3"/>
    <w:basedOn w:val="a4"/>
    <w:pPr>
      <w:tabs>
        <w:tab w:val="left" w:pos="709"/>
        <w:tab w:val="num" w:pos="4408"/>
      </w:tabs>
      <w:ind w:left="3544"/>
      <w:jc w:val="both"/>
    </w:pPr>
    <w:rPr>
      <w:rFonts w:cs="David"/>
      <w:lang w:eastAsia="en-US"/>
    </w:rPr>
  </w:style>
  <w:style w:type="paragraph" w:customStyle="1" w:styleId="42">
    <w:name w:val="רמה4"/>
    <w:basedOn w:val="a4"/>
    <w:pPr>
      <w:tabs>
        <w:tab w:val="left" w:pos="709"/>
      </w:tabs>
      <w:ind w:left="4961"/>
      <w:jc w:val="both"/>
    </w:pPr>
    <w:rPr>
      <w:rFonts w:cs="David"/>
      <w:lang w:eastAsia="en-US"/>
    </w:rPr>
  </w:style>
  <w:style w:type="numbering" w:customStyle="1" w:styleId="a1">
    <w:name w:val="פסקאות ממוספרות"/>
    <w:pPr>
      <w:numPr>
        <w:numId w:val="6"/>
      </w:numPr>
    </w:pPr>
  </w:style>
  <w:style w:type="character" w:styleId="affa">
    <w:name w:val="Placeholder Text"/>
    <w:uiPriority w:val="99"/>
    <w:semiHidden/>
    <w:rPr>
      <w:color w:val="808080"/>
    </w:rPr>
  </w:style>
  <w:style w:type="numbering" w:customStyle="1" w:styleId="16">
    <w:name w:val="ללא רשימה1"/>
    <w:next w:val="a8"/>
    <w:uiPriority w:val="99"/>
    <w:semiHidden/>
    <w:unhideWhenUsed/>
  </w:style>
  <w:style w:type="paragraph" w:customStyle="1" w:styleId="Heading1N">
    <w:name w:val="Heading 1N"/>
    <w:basedOn w:val="10"/>
    <w:qFormat/>
    <w:pPr>
      <w:keepNext w:val="0"/>
      <w:spacing w:after="240"/>
      <w:ind w:left="624"/>
      <w:outlineLvl w:val="9"/>
    </w:pPr>
    <w:rPr>
      <w:rFonts w:ascii="Georgia" w:hAnsi="Georgia" w:cs="David"/>
      <w:b w:val="0"/>
      <w:bCs w:val="0"/>
      <w:kern w:val="20"/>
      <w:sz w:val="22"/>
      <w:lang w:val="en-GB"/>
    </w:rPr>
  </w:style>
  <w:style w:type="paragraph" w:customStyle="1" w:styleId="affb">
    <w:name w:val="תואר"/>
    <w:basedOn w:val="a4"/>
    <w:link w:val="affc"/>
    <w:qFormat/>
    <w:pPr>
      <w:spacing w:before="240" w:after="240"/>
      <w:jc w:val="center"/>
      <w:outlineLvl w:val="0"/>
    </w:pPr>
    <w:rPr>
      <w:rFonts w:ascii="Georgia" w:hAnsi="Georgia" w:cs="David"/>
      <w:b/>
      <w:bCs/>
      <w:kern w:val="28"/>
      <w:sz w:val="34"/>
      <w:szCs w:val="36"/>
      <w:u w:val="double"/>
      <w:lang w:val="en-GB"/>
    </w:rPr>
  </w:style>
  <w:style w:type="character" w:customStyle="1" w:styleId="affc">
    <w:name w:val="תואר תו"/>
    <w:link w:val="affb"/>
    <w:rPr>
      <w:rFonts w:ascii="Georgia" w:eastAsia="Times New Roman" w:hAnsi="Georgia" w:cs="David"/>
      <w:b/>
      <w:bCs/>
      <w:kern w:val="28"/>
      <w:sz w:val="34"/>
      <w:szCs w:val="36"/>
      <w:u w:val="double"/>
      <w:lang w:val="en-GB" w:eastAsia="he-IL"/>
    </w:rPr>
  </w:style>
  <w:style w:type="paragraph" w:styleId="affd">
    <w:name w:val="Subtitle"/>
    <w:basedOn w:val="a4"/>
    <w:link w:val="affe"/>
    <w:pPr>
      <w:spacing w:before="240" w:after="240"/>
      <w:jc w:val="center"/>
      <w:outlineLvl w:val="1"/>
    </w:pPr>
    <w:rPr>
      <w:rFonts w:ascii="Arial" w:hAnsi="Arial" w:cs="Arial"/>
      <w:b/>
      <w:bCs/>
      <w:kern w:val="20"/>
      <w:sz w:val="28"/>
      <w:szCs w:val="32"/>
      <w:u w:val="single"/>
      <w:lang w:val="en-GB"/>
    </w:rPr>
  </w:style>
  <w:style w:type="character" w:customStyle="1" w:styleId="affe">
    <w:name w:val="כותרת משנה תו"/>
    <w:basedOn w:val="a6"/>
    <w:link w:val="affd"/>
    <w:rPr>
      <w:rFonts w:ascii="Arial" w:eastAsia="Times New Roman" w:hAnsi="Arial" w:cs="Arial"/>
      <w:b/>
      <w:bCs/>
      <w:kern w:val="20"/>
      <w:sz w:val="28"/>
      <w:szCs w:val="32"/>
      <w:u w:val="single"/>
      <w:lang w:val="en-GB" w:eastAsia="he-IL"/>
    </w:rPr>
  </w:style>
  <w:style w:type="paragraph" w:customStyle="1" w:styleId="17">
    <w:name w:val="חתימה1"/>
    <w:basedOn w:val="a4"/>
    <w:rPr>
      <w:rFonts w:ascii="Georgia" w:hAnsi="Georgia" w:cs="David"/>
      <w:kern w:val="20"/>
      <w:sz w:val="22"/>
    </w:rPr>
  </w:style>
  <w:style w:type="paragraph" w:styleId="afff">
    <w:name w:val="caption"/>
    <w:basedOn w:val="a4"/>
    <w:next w:val="a4"/>
    <w:pPr>
      <w:spacing w:before="120" w:after="120"/>
      <w:jc w:val="both"/>
    </w:pPr>
    <w:rPr>
      <w:rFonts w:ascii="Georgia" w:hAnsi="Georgia" w:cs="David"/>
      <w:b/>
      <w:bCs/>
      <w:kern w:val="20"/>
      <w:sz w:val="22"/>
      <w:lang w:val="en-GB"/>
    </w:rPr>
  </w:style>
  <w:style w:type="paragraph" w:styleId="afff0">
    <w:name w:val="Date"/>
    <w:basedOn w:val="a4"/>
    <w:next w:val="a4"/>
    <w:link w:val="afff1"/>
    <w:rPr>
      <w:rFonts w:ascii="Georgia" w:hAnsi="Georgia" w:cs="David"/>
      <w:kern w:val="20"/>
      <w:sz w:val="22"/>
      <w:lang w:val="en-GB"/>
    </w:rPr>
  </w:style>
  <w:style w:type="character" w:customStyle="1" w:styleId="afff1">
    <w:name w:val="תאריך תו"/>
    <w:basedOn w:val="a6"/>
    <w:link w:val="afff0"/>
    <w:rPr>
      <w:rFonts w:ascii="Georgia" w:eastAsia="Times New Roman" w:hAnsi="Georgia" w:cs="David"/>
      <w:kern w:val="20"/>
      <w:szCs w:val="24"/>
      <w:lang w:val="en-GB" w:eastAsia="he-IL"/>
    </w:rPr>
  </w:style>
  <w:style w:type="paragraph" w:customStyle="1" w:styleId="IDline">
    <w:name w:val="IDline"/>
    <w:basedOn w:val="a4"/>
    <w:rPr>
      <w:rFonts w:ascii="Arial" w:hAnsi="Arial" w:cs="David"/>
      <w:color w:val="808080"/>
      <w:kern w:val="20"/>
      <w:sz w:val="14"/>
      <w:szCs w:val="14"/>
      <w:lang w:val="en-GB"/>
    </w:rPr>
  </w:style>
  <w:style w:type="character" w:customStyle="1" w:styleId="IDLineData">
    <w:name w:val="IDLineData"/>
    <w:basedOn w:val="a6"/>
  </w:style>
  <w:style w:type="paragraph" w:customStyle="1" w:styleId="Heading2N">
    <w:name w:val="Heading 2N"/>
    <w:basedOn w:val="22"/>
    <w:qFormat/>
    <w:pPr>
      <w:keepNext w:val="0"/>
      <w:spacing w:after="240"/>
      <w:ind w:left="1418"/>
      <w:outlineLvl w:val="9"/>
    </w:pPr>
    <w:rPr>
      <w:rFonts w:ascii="Georgia" w:hAnsi="Georgia" w:cs="David"/>
      <w:b w:val="0"/>
      <w:bCs w:val="0"/>
      <w:kern w:val="20"/>
      <w:sz w:val="22"/>
      <w:u w:val="none"/>
      <w:lang w:val="en-GB"/>
    </w:rPr>
  </w:style>
  <w:style w:type="paragraph" w:customStyle="1" w:styleId="Heading3N">
    <w:name w:val="Heading 3N"/>
    <w:basedOn w:val="31"/>
    <w:pPr>
      <w:keepNext w:val="0"/>
      <w:spacing w:after="240"/>
      <w:ind w:left="2381"/>
      <w:jc w:val="both"/>
      <w:outlineLvl w:val="9"/>
    </w:pPr>
    <w:rPr>
      <w:rFonts w:ascii="Georgia" w:hAnsi="Georgia" w:cs="David"/>
      <w:b w:val="0"/>
      <w:bCs w:val="0"/>
      <w:kern w:val="20"/>
      <w:sz w:val="22"/>
      <w:szCs w:val="24"/>
      <w:lang w:val="en-GB"/>
    </w:rPr>
  </w:style>
  <w:style w:type="paragraph" w:customStyle="1" w:styleId="Heading4N">
    <w:name w:val="Heading 4N"/>
    <w:basedOn w:val="40"/>
    <w:qFormat/>
    <w:pPr>
      <w:keepNext w:val="0"/>
      <w:spacing w:after="240"/>
      <w:ind w:left="3515"/>
      <w:jc w:val="both"/>
      <w:outlineLvl w:val="9"/>
    </w:pPr>
    <w:rPr>
      <w:rFonts w:ascii="Georgia" w:hAnsi="Georgia" w:cs="David"/>
      <w:b w:val="0"/>
      <w:bCs w:val="0"/>
      <w:noProof w:val="0"/>
      <w:kern w:val="20"/>
      <w:sz w:val="22"/>
      <w:szCs w:val="24"/>
      <w:lang w:val="en-GB" w:eastAsia="he-IL"/>
    </w:rPr>
  </w:style>
  <w:style w:type="paragraph" w:customStyle="1" w:styleId="Heading5N">
    <w:name w:val="Heading 5N"/>
    <w:basedOn w:val="5"/>
    <w:pPr>
      <w:keepNext w:val="0"/>
      <w:spacing w:after="240"/>
      <w:ind w:left="4820"/>
      <w:jc w:val="both"/>
      <w:outlineLvl w:val="9"/>
    </w:pPr>
    <w:rPr>
      <w:rFonts w:ascii="Georgia" w:hAnsi="Georgia" w:cs="David"/>
      <w:b w:val="0"/>
      <w:bCs w:val="0"/>
      <w:noProof w:val="0"/>
      <w:kern w:val="20"/>
      <w:sz w:val="24"/>
      <w:lang w:val="en-GB" w:eastAsia="he-IL"/>
    </w:rPr>
  </w:style>
  <w:style w:type="character" w:customStyle="1" w:styleId="afff2">
    <w:name w:val="גופן ציטוט"/>
    <w:rPr>
      <w:rFonts w:ascii="Century Schoolbook" w:hAnsi="Century Schoolbook" w:cs="FrankRuehl"/>
      <w:sz w:val="20"/>
      <w:szCs w:val="24"/>
    </w:rPr>
  </w:style>
  <w:style w:type="paragraph" w:customStyle="1" w:styleId="afff3">
    <w:name w:val="הואיל"/>
    <w:basedOn w:val="a4"/>
    <w:pPr>
      <w:keepLines/>
      <w:spacing w:after="240"/>
      <w:ind w:left="907" w:hanging="907"/>
      <w:jc w:val="both"/>
    </w:pPr>
    <w:rPr>
      <w:rFonts w:ascii="Georgia" w:hAnsi="Georgia" w:cs="David"/>
      <w:kern w:val="20"/>
      <w:sz w:val="22"/>
      <w:lang w:val="en-GB"/>
    </w:rPr>
  </w:style>
  <w:style w:type="paragraph" w:customStyle="1" w:styleId="afff4">
    <w:name w:val="כותרת כללית (בלי מספור ולא בתוכן)"/>
    <w:basedOn w:val="a4"/>
    <w:next w:val="a5"/>
    <w:qFormat/>
    <w:pPr>
      <w:keepNext/>
      <w:spacing w:after="240" w:line="300" w:lineRule="atLeast"/>
      <w:jc w:val="center"/>
    </w:pPr>
    <w:rPr>
      <w:rFonts w:ascii="Georgia" w:hAnsi="Georgia" w:cs="David"/>
      <w:b/>
      <w:bCs/>
      <w:kern w:val="20"/>
      <w:sz w:val="32"/>
      <w:szCs w:val="36"/>
      <w:u w:val="double"/>
      <w:lang w:val="en-GB"/>
    </w:rPr>
  </w:style>
  <w:style w:type="character" w:customStyle="1" w:styleId="-0">
    <w:name w:val="חתימה-א"/>
    <w:uiPriority w:val="1"/>
    <w:rPr>
      <w:rFonts w:cs="David"/>
      <w:sz w:val="24"/>
      <w:szCs w:val="24"/>
    </w:rPr>
  </w:style>
  <w:style w:type="character" w:customStyle="1" w:styleId="afff5">
    <w:name w:val="כותרת כתב בי דין"/>
    <w:uiPriority w:val="1"/>
    <w:rPr>
      <w:rFonts w:ascii="Times New Roman" w:hAnsi="Times New Roman" w:cs="David"/>
      <w:b/>
      <w:bCs/>
      <w:sz w:val="24"/>
      <w:szCs w:val="28"/>
      <w:u w:val="single"/>
    </w:rPr>
  </w:style>
  <w:style w:type="character" w:customStyle="1" w:styleId="11">
    <w:name w:val="כותרת 1 תו1"/>
    <w:aliases w:val="H2 תו,Art One תו,כותרת 1 תו תו תו,Heading 1 תו תו,Hed_undl תו,1 תו,כותרת 1 תו1 תו תו,כותרת 1 תו2 תו תו תו תו,כותרת 1 תו1 תו תו תו תו תו,כותרת 1 תו תו תו תו תו תו תו,כותרת 1 תו תו1 תו תו תו תו,כותרת 1 תו2 תו1 תו תו,כותרת 1 תו1 תו תו1 תו תו"/>
    <w:link w:val="10"/>
    <w:rPr>
      <w:rFonts w:ascii="Times New Roman" w:eastAsia="Times New Roman" w:hAnsi="Times New Roman" w:cs="Times New Roman"/>
      <w:b/>
      <w:bCs/>
      <w:sz w:val="24"/>
      <w:szCs w:val="24"/>
      <w:lang w:val="x-none" w:eastAsia="he-IL"/>
    </w:rPr>
  </w:style>
  <w:style w:type="paragraph" w:customStyle="1" w:styleId="afff6">
    <w:name w:val="ציטוט מורחב"/>
    <w:basedOn w:val="af3"/>
    <w:qFormat/>
    <w:pPr>
      <w:tabs>
        <w:tab w:val="clear" w:pos="674"/>
      </w:tabs>
      <w:spacing w:after="240" w:line="240" w:lineRule="auto"/>
      <w:ind w:right="567" w:firstLine="0"/>
    </w:pPr>
    <w:rPr>
      <w:rFonts w:ascii="Georgia" w:hAnsi="Georgia" w:cs="David"/>
      <w:lang w:val="en-GB"/>
    </w:rPr>
  </w:style>
  <w:style w:type="numbering" w:customStyle="1" w:styleId="18">
    <w:name w:val="פסקאות ממוספרות1"/>
  </w:style>
  <w:style w:type="numbering" w:customStyle="1" w:styleId="a0">
    <w:name w:val="כותרות ממוספרות"/>
    <w:uiPriority w:val="99"/>
    <w:pPr>
      <w:numPr>
        <w:numId w:val="8"/>
      </w:numPr>
    </w:pPr>
  </w:style>
  <w:style w:type="paragraph" w:customStyle="1" w:styleId="19">
    <w:name w:val="ציטוט1"/>
    <w:basedOn w:val="afff7"/>
    <w:qFormat/>
    <w:pPr>
      <w:spacing w:after="240"/>
      <w:ind w:left="1361" w:right="737"/>
    </w:pPr>
    <w:rPr>
      <w:i w:val="0"/>
      <w:iCs w:val="0"/>
    </w:rPr>
  </w:style>
  <w:style w:type="paragraph" w:customStyle="1" w:styleId="1EN">
    <w:name w:val="ציטוט1 EN"/>
    <w:basedOn w:val="19"/>
    <w:qFormat/>
    <w:pPr>
      <w:bidi w:val="0"/>
      <w:ind w:left="737" w:right="1361"/>
    </w:pPr>
  </w:style>
  <w:style w:type="paragraph" w:customStyle="1" w:styleId="afff7">
    <w:name w:val="הצעת מחיר"/>
    <w:basedOn w:val="a4"/>
    <w:next w:val="a4"/>
    <w:link w:val="afff8"/>
    <w:uiPriority w:val="29"/>
    <w:pPr>
      <w:jc w:val="both"/>
    </w:pPr>
    <w:rPr>
      <w:rFonts w:ascii="Georgia" w:hAnsi="Georgia" w:cs="David"/>
      <w:i/>
      <w:iCs/>
      <w:color w:val="000000"/>
      <w:kern w:val="20"/>
      <w:sz w:val="22"/>
      <w:lang w:val="en-GB"/>
    </w:rPr>
  </w:style>
  <w:style w:type="character" w:customStyle="1" w:styleId="afff8">
    <w:name w:val="הצעת מחיר תו"/>
    <w:link w:val="afff7"/>
    <w:uiPriority w:val="29"/>
    <w:rPr>
      <w:rFonts w:ascii="Georgia" w:eastAsia="Times New Roman" w:hAnsi="Georgia" w:cs="David"/>
      <w:i/>
      <w:iCs/>
      <w:color w:val="000000"/>
      <w:kern w:val="20"/>
      <w:szCs w:val="24"/>
      <w:lang w:val="en-GB" w:eastAsia="he-IL"/>
    </w:rPr>
  </w:style>
  <w:style w:type="paragraph" w:customStyle="1" w:styleId="2EN">
    <w:name w:val="ציטוט2 EN"/>
    <w:basedOn w:val="1EN"/>
    <w:qFormat/>
    <w:pPr>
      <w:ind w:right="2098"/>
    </w:pPr>
  </w:style>
  <w:style w:type="paragraph" w:styleId="afff9">
    <w:name w:val="TOC Heading"/>
    <w:basedOn w:val="10"/>
    <w:next w:val="a4"/>
    <w:uiPriority w:val="39"/>
    <w:unhideWhenUsed/>
    <w:qFormat/>
    <w:pPr>
      <w:keepLines/>
      <w:bidi w:val="0"/>
      <w:spacing w:before="480" w:line="276" w:lineRule="auto"/>
      <w:jc w:val="left"/>
      <w:outlineLvl w:val="9"/>
    </w:pPr>
    <w:rPr>
      <w:rFonts w:ascii="Cambria" w:hAnsi="Cambria"/>
      <w:color w:val="365F91"/>
      <w:sz w:val="28"/>
      <w:szCs w:val="28"/>
      <w:lang w:eastAsia="x-none" w:bidi="ar-SA"/>
    </w:rPr>
  </w:style>
  <w:style w:type="paragraph" w:styleId="TOC1">
    <w:name w:val="toc 1"/>
    <w:basedOn w:val="a4"/>
    <w:next w:val="a4"/>
    <w:autoRedefine/>
    <w:uiPriority w:val="39"/>
    <w:qFormat/>
    <w:pPr>
      <w:spacing w:after="100"/>
      <w:jc w:val="both"/>
    </w:pPr>
    <w:rPr>
      <w:rFonts w:ascii="Georgia" w:hAnsi="Georgia" w:cs="David"/>
      <w:kern w:val="20"/>
      <w:sz w:val="22"/>
      <w:lang w:val="en-GB"/>
    </w:rPr>
  </w:style>
  <w:style w:type="paragraph" w:styleId="TOC2">
    <w:name w:val="toc 2"/>
    <w:basedOn w:val="a4"/>
    <w:next w:val="a4"/>
    <w:autoRedefine/>
    <w:uiPriority w:val="39"/>
    <w:qFormat/>
    <w:pPr>
      <w:spacing w:after="100"/>
      <w:ind w:left="220"/>
      <w:jc w:val="both"/>
    </w:pPr>
    <w:rPr>
      <w:rFonts w:ascii="Georgia" w:hAnsi="Georgia" w:cs="David"/>
      <w:kern w:val="20"/>
      <w:sz w:val="22"/>
      <w:lang w:val="en-GB"/>
    </w:rPr>
  </w:style>
  <w:style w:type="paragraph" w:styleId="TOC3">
    <w:name w:val="toc 3"/>
    <w:basedOn w:val="a4"/>
    <w:next w:val="a4"/>
    <w:autoRedefine/>
    <w:uiPriority w:val="39"/>
    <w:qFormat/>
    <w:pPr>
      <w:spacing w:after="100"/>
      <w:ind w:left="440"/>
      <w:jc w:val="both"/>
    </w:pPr>
    <w:rPr>
      <w:rFonts w:ascii="Georgia" w:hAnsi="Georgia" w:cs="David"/>
      <w:kern w:val="20"/>
      <w:sz w:val="22"/>
      <w:lang w:val="en-GB"/>
    </w:rPr>
  </w:style>
  <w:style w:type="paragraph" w:styleId="TOC4">
    <w:name w:val="toc 4"/>
    <w:basedOn w:val="a4"/>
    <w:next w:val="a4"/>
    <w:autoRedefine/>
    <w:uiPriority w:val="39"/>
    <w:pPr>
      <w:spacing w:after="100"/>
      <w:ind w:left="660"/>
      <w:jc w:val="both"/>
    </w:pPr>
    <w:rPr>
      <w:rFonts w:ascii="Georgia" w:hAnsi="Georgia" w:cs="David"/>
      <w:kern w:val="20"/>
      <w:sz w:val="22"/>
      <w:lang w:val="en-GB"/>
    </w:rPr>
  </w:style>
  <w:style w:type="paragraph" w:styleId="TOC5">
    <w:name w:val="toc 5"/>
    <w:basedOn w:val="a4"/>
    <w:next w:val="a4"/>
    <w:autoRedefine/>
    <w:uiPriority w:val="39"/>
    <w:pPr>
      <w:spacing w:after="100"/>
      <w:ind w:left="880"/>
      <w:jc w:val="both"/>
    </w:pPr>
    <w:rPr>
      <w:rFonts w:ascii="Georgia" w:hAnsi="Georgia" w:cs="David"/>
      <w:kern w:val="20"/>
      <w:sz w:val="22"/>
      <w:lang w:val="en-GB"/>
    </w:rPr>
  </w:style>
  <w:style w:type="paragraph" w:styleId="TOC6">
    <w:name w:val="toc 6"/>
    <w:basedOn w:val="a4"/>
    <w:next w:val="a4"/>
    <w:autoRedefine/>
    <w:uiPriority w:val="39"/>
    <w:pPr>
      <w:spacing w:after="100"/>
      <w:ind w:left="1100"/>
      <w:jc w:val="both"/>
    </w:pPr>
    <w:rPr>
      <w:rFonts w:ascii="Georgia" w:hAnsi="Georgia" w:cs="David"/>
      <w:kern w:val="20"/>
      <w:sz w:val="22"/>
      <w:lang w:val="en-GB"/>
    </w:rPr>
  </w:style>
  <w:style w:type="paragraph" w:styleId="TOC7">
    <w:name w:val="toc 7"/>
    <w:basedOn w:val="a4"/>
    <w:next w:val="a4"/>
    <w:autoRedefine/>
    <w:uiPriority w:val="39"/>
    <w:pPr>
      <w:spacing w:after="100"/>
      <w:ind w:left="1320"/>
      <w:jc w:val="both"/>
    </w:pPr>
    <w:rPr>
      <w:rFonts w:ascii="Georgia" w:hAnsi="Georgia" w:cs="David"/>
      <w:kern w:val="20"/>
      <w:sz w:val="22"/>
      <w:lang w:val="en-GB"/>
    </w:rPr>
  </w:style>
  <w:style w:type="paragraph" w:styleId="TOC9">
    <w:name w:val="toc 9"/>
    <w:basedOn w:val="a4"/>
    <w:next w:val="a4"/>
    <w:autoRedefine/>
    <w:uiPriority w:val="39"/>
    <w:pPr>
      <w:spacing w:after="100"/>
      <w:ind w:left="1760"/>
      <w:jc w:val="both"/>
    </w:pPr>
    <w:rPr>
      <w:rFonts w:ascii="Georgia" w:hAnsi="Georgia" w:cs="David"/>
      <w:kern w:val="20"/>
      <w:sz w:val="22"/>
      <w:lang w:val="en-GB"/>
    </w:rPr>
  </w:style>
  <w:style w:type="paragraph" w:styleId="TOC8">
    <w:name w:val="toc 8"/>
    <w:basedOn w:val="a4"/>
    <w:next w:val="a4"/>
    <w:autoRedefine/>
    <w:uiPriority w:val="39"/>
    <w:pPr>
      <w:spacing w:after="100"/>
      <w:ind w:left="1540"/>
      <w:jc w:val="both"/>
    </w:pPr>
    <w:rPr>
      <w:rFonts w:ascii="Georgia" w:hAnsi="Georgia" w:cs="David"/>
      <w:kern w:val="20"/>
      <w:sz w:val="22"/>
      <w:lang w:val="en-GB"/>
    </w:rPr>
  </w:style>
  <w:style w:type="paragraph" w:customStyle="1" w:styleId="1a">
    <w:name w:val="פיסקת רשימה1"/>
    <w:basedOn w:val="a4"/>
    <w:uiPriority w:val="34"/>
    <w:qFormat/>
    <w:pPr>
      <w:tabs>
        <w:tab w:val="num" w:pos="624"/>
      </w:tabs>
      <w:overflowPunct w:val="0"/>
      <w:autoSpaceDE w:val="0"/>
      <w:autoSpaceDN w:val="0"/>
      <w:adjustRightInd w:val="0"/>
      <w:spacing w:after="240"/>
      <w:ind w:left="624" w:hanging="624"/>
      <w:jc w:val="both"/>
      <w:textAlignment w:val="baseline"/>
      <w:outlineLvl w:val="0"/>
    </w:pPr>
    <w:rPr>
      <w:rFonts w:cs="David"/>
      <w:lang w:eastAsia="en-US"/>
    </w:rPr>
  </w:style>
  <w:style w:type="paragraph" w:customStyle="1" w:styleId="20">
    <w:name w:val="רמה 2"/>
    <w:basedOn w:val="22"/>
    <w:link w:val="2a"/>
    <w:qFormat/>
    <w:pPr>
      <w:keepNext w:val="0"/>
      <w:numPr>
        <w:ilvl w:val="1"/>
        <w:numId w:val="7"/>
      </w:numPr>
      <w:overflowPunct w:val="0"/>
      <w:autoSpaceDE w:val="0"/>
      <w:autoSpaceDN w:val="0"/>
      <w:adjustRightInd w:val="0"/>
      <w:spacing w:after="240"/>
      <w:textAlignment w:val="baseline"/>
    </w:pPr>
    <w:rPr>
      <w:b w:val="0"/>
      <w:bCs w:val="0"/>
      <w:u w:val="none"/>
      <w:lang w:eastAsia="x-none"/>
    </w:rPr>
  </w:style>
  <w:style w:type="character" w:customStyle="1" w:styleId="2a">
    <w:name w:val="רמה 2 תו"/>
    <w:link w:val="20"/>
    <w:rPr>
      <w:rFonts w:ascii="Times New Roman" w:eastAsia="Times New Roman" w:hAnsi="Times New Roman" w:cs="Times New Roman"/>
      <w:sz w:val="24"/>
      <w:szCs w:val="24"/>
      <w:lang w:val="x-none" w:eastAsia="x-none"/>
    </w:rPr>
  </w:style>
  <w:style w:type="table" w:customStyle="1" w:styleId="1b">
    <w:name w:val="טבלת רשת1"/>
    <w:basedOn w:val="a7"/>
    <w:next w:val="af0"/>
    <w:pPr>
      <w:spacing w:after="0" w:line="240" w:lineRule="auto"/>
    </w:pPr>
    <w:rPr>
      <w:rFonts w:ascii="Calibri" w:eastAsia="Calibri" w:hAnsi="Calibri" w:cs="Arial"/>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00">
    <w:name w:val="P0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default">
    <w:name w:val="default"/>
    <w:rPr>
      <w:rFonts w:ascii="Times New Roman" w:hAnsi="Times New Roman" w:cs="Times New Roman" w:hint="default"/>
      <w:sz w:val="26"/>
      <w:szCs w:val="26"/>
    </w:rPr>
  </w:style>
  <w:style w:type="numbering" w:customStyle="1" w:styleId="2b">
    <w:name w:val="ללא רשימה2"/>
    <w:next w:val="a8"/>
    <w:uiPriority w:val="99"/>
    <w:semiHidden/>
    <w:unhideWhenUsed/>
  </w:style>
  <w:style w:type="paragraph" w:customStyle="1" w:styleId="afffa">
    <w:name w:val="נספח א"/>
    <w:basedOn w:val="a4"/>
    <w:pPr>
      <w:tabs>
        <w:tab w:val="num" w:pos="567"/>
      </w:tabs>
      <w:spacing w:before="240"/>
      <w:ind w:left="567" w:right="1134" w:hanging="567"/>
      <w:jc w:val="both"/>
    </w:pPr>
    <w:rPr>
      <w:rFonts w:cs="David"/>
      <w:b/>
      <w:bCs/>
      <w:noProof/>
      <w:sz w:val="22"/>
      <w:szCs w:val="22"/>
    </w:rPr>
  </w:style>
  <w:style w:type="table" w:customStyle="1" w:styleId="2c">
    <w:name w:val="טבלת רשת2"/>
    <w:basedOn w:val="a7"/>
    <w:next w:val="af0"/>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b">
    <w:name w:val="ראשונה"/>
    <w:basedOn w:val="a4"/>
    <w:pPr>
      <w:ind w:left="566" w:hanging="567"/>
      <w:jc w:val="both"/>
    </w:pPr>
    <w:rPr>
      <w:rFonts w:cs="TopType David"/>
      <w:szCs w:val="22"/>
      <w:lang w:eastAsia="en-US"/>
    </w:rPr>
  </w:style>
  <w:style w:type="paragraph" w:customStyle="1" w:styleId="afffc">
    <w:name w:val="שניה"/>
    <w:basedOn w:val="afffb"/>
    <w:pPr>
      <w:ind w:left="1416" w:hanging="850"/>
    </w:pPr>
  </w:style>
  <w:style w:type="character" w:styleId="afffd">
    <w:name w:val="Strong"/>
    <w:qFormat/>
    <w:rPr>
      <w:b/>
      <w:bCs/>
    </w:rPr>
  </w:style>
  <w:style w:type="paragraph" w:styleId="NormalWeb">
    <w:name w:val="Normal (Web)"/>
    <w:basedOn w:val="a4"/>
    <w:pPr>
      <w:bidi w:val="0"/>
      <w:spacing w:before="100" w:beforeAutospacing="1" w:after="100" w:afterAutospacing="1"/>
    </w:pPr>
    <w:rPr>
      <w:color w:val="000000"/>
      <w:lang w:eastAsia="en-US"/>
    </w:rPr>
  </w:style>
  <w:style w:type="character" w:customStyle="1" w:styleId="apple-style-span">
    <w:name w:val="apple-style-span"/>
    <w:basedOn w:val="a6"/>
  </w:style>
  <w:style w:type="numbering" w:customStyle="1" w:styleId="111">
    <w:name w:val="ללא רשימה11"/>
    <w:next w:val="a8"/>
    <w:uiPriority w:val="99"/>
    <w:semiHidden/>
    <w:unhideWhenUsed/>
  </w:style>
  <w:style w:type="paragraph" w:customStyle="1" w:styleId="1c">
    <w:name w:val="כותרת טקסט1"/>
    <w:basedOn w:val="a4"/>
    <w:link w:val="afffe"/>
    <w:qFormat/>
    <w:pPr>
      <w:spacing w:before="240" w:after="240"/>
      <w:jc w:val="center"/>
      <w:outlineLvl w:val="0"/>
    </w:pPr>
    <w:rPr>
      <w:rFonts w:ascii="Georgia" w:hAnsi="Georgia"/>
      <w:b/>
      <w:bCs/>
      <w:kern w:val="28"/>
      <w:sz w:val="34"/>
      <w:szCs w:val="36"/>
      <w:u w:val="double"/>
      <w:lang w:val="en-GB"/>
    </w:rPr>
  </w:style>
  <w:style w:type="numbering" w:customStyle="1" w:styleId="2d">
    <w:name w:val="פסקאות ממוספרות2"/>
  </w:style>
  <w:style w:type="numbering" w:customStyle="1" w:styleId="1d">
    <w:name w:val="כותרות ממוספרות1"/>
    <w:uiPriority w:val="99"/>
  </w:style>
  <w:style w:type="numbering" w:customStyle="1" w:styleId="210">
    <w:name w:val="ללא רשימה21"/>
    <w:next w:val="a8"/>
    <w:uiPriority w:val="99"/>
    <w:semiHidden/>
    <w:unhideWhenUsed/>
  </w:style>
  <w:style w:type="character" w:customStyle="1" w:styleId="1e">
    <w:name w:val="כותרת טקסט תו1"/>
    <w:rPr>
      <w:rFonts w:ascii="Georgia" w:hAnsi="Georgia" w:cs="David"/>
      <w:b/>
      <w:bCs/>
      <w:kern w:val="28"/>
      <w:sz w:val="34"/>
      <w:szCs w:val="36"/>
      <w:u w:val="double"/>
      <w:lang w:val="en-GB" w:eastAsia="he-IL"/>
    </w:rPr>
  </w:style>
  <w:style w:type="numbering" w:customStyle="1" w:styleId="112">
    <w:name w:val="פסקאות ממוספרות11"/>
  </w:style>
  <w:style w:type="numbering" w:customStyle="1" w:styleId="113">
    <w:name w:val="כותרות ממוספרות11"/>
    <w:uiPriority w:val="99"/>
  </w:style>
  <w:style w:type="character" w:customStyle="1" w:styleId="1f">
    <w:name w:val="ציטוט תו1"/>
    <w:uiPriority w:val="29"/>
    <w:rPr>
      <w:rFonts w:ascii="Georgia" w:hAnsi="Georgia" w:cs="David"/>
      <w:i/>
      <w:iCs/>
      <w:color w:val="000000"/>
      <w:kern w:val="20"/>
      <w:sz w:val="22"/>
      <w:szCs w:val="24"/>
      <w:lang w:val="en-GB" w:eastAsia="he-IL"/>
    </w:rPr>
  </w:style>
  <w:style w:type="table" w:customStyle="1" w:styleId="211">
    <w:name w:val="טבלת רשת21"/>
    <w:basedOn w:val="a7"/>
    <w:next w:val="af0"/>
    <w:pPr>
      <w:spacing w:after="0" w:line="240" w:lineRule="auto"/>
    </w:pPr>
    <w:rPr>
      <w:rFonts w:ascii="Calibri" w:eastAsia="Calibri" w:hAnsi="Calibri" w:cs="Arial"/>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e">
    <w:name w:val="פיסקת רשימה2"/>
    <w:basedOn w:val="a4"/>
    <w:pPr>
      <w:spacing w:after="200" w:line="276" w:lineRule="auto"/>
      <w:ind w:left="720"/>
    </w:pPr>
    <w:rPr>
      <w:rFonts w:ascii="Calibri" w:hAnsi="Calibri" w:cs="Arial"/>
      <w:sz w:val="22"/>
      <w:szCs w:val="22"/>
      <w:lang w:eastAsia="en-US"/>
    </w:rPr>
  </w:style>
  <w:style w:type="numbering" w:customStyle="1" w:styleId="38">
    <w:name w:val="ללא רשימה3"/>
    <w:next w:val="a8"/>
    <w:uiPriority w:val="99"/>
    <w:semiHidden/>
  </w:style>
  <w:style w:type="numbering" w:customStyle="1" w:styleId="120">
    <w:name w:val="ללא רשימה12"/>
    <w:next w:val="a8"/>
    <w:uiPriority w:val="99"/>
    <w:semiHidden/>
    <w:unhideWhenUsed/>
  </w:style>
  <w:style w:type="numbering" w:customStyle="1" w:styleId="1110">
    <w:name w:val="ללא רשימה111"/>
    <w:next w:val="a8"/>
    <w:uiPriority w:val="99"/>
    <w:semiHidden/>
    <w:unhideWhenUsed/>
  </w:style>
  <w:style w:type="character" w:customStyle="1" w:styleId="afffe">
    <w:name w:val="כותרת טקסט תו"/>
    <w:link w:val="1c"/>
    <w:rPr>
      <w:rFonts w:ascii="Georgia" w:eastAsia="Times New Roman" w:hAnsi="Georgia" w:cs="Times New Roman"/>
      <w:b/>
      <w:bCs/>
      <w:kern w:val="28"/>
      <w:sz w:val="34"/>
      <w:szCs w:val="36"/>
      <w:u w:val="double"/>
      <w:lang w:val="en-GB" w:eastAsia="he-IL"/>
    </w:rPr>
  </w:style>
  <w:style w:type="numbering" w:customStyle="1" w:styleId="3">
    <w:name w:val="פסקאות ממוספרות3"/>
    <w:pPr>
      <w:numPr>
        <w:numId w:val="9"/>
      </w:numPr>
    </w:pPr>
  </w:style>
  <w:style w:type="numbering" w:customStyle="1" w:styleId="2">
    <w:name w:val="כותרות ממוספרות2"/>
    <w:uiPriority w:val="99"/>
    <w:pPr>
      <w:numPr>
        <w:numId w:val="10"/>
      </w:numPr>
    </w:pPr>
  </w:style>
  <w:style w:type="character" w:customStyle="1" w:styleId="af9">
    <w:name w:val="ציטוט תו"/>
    <w:link w:val="28"/>
    <w:rPr>
      <w:rFonts w:ascii="Times New Roman" w:eastAsia="Times New Roman" w:hAnsi="Times New Roman" w:cs="David"/>
      <w:b/>
      <w:bCs/>
      <w:noProof/>
      <w:sz w:val="24"/>
      <w:szCs w:val="24"/>
      <w:lang w:eastAsia="he-IL"/>
    </w:rPr>
  </w:style>
  <w:style w:type="numbering" w:customStyle="1" w:styleId="220">
    <w:name w:val="ללא רשימה22"/>
    <w:next w:val="a8"/>
    <w:uiPriority w:val="99"/>
    <w:semiHidden/>
    <w:unhideWhenUsed/>
  </w:style>
  <w:style w:type="paragraph" w:customStyle="1" w:styleId="2f">
    <w:name w:val="כותרת טקסט2"/>
    <w:basedOn w:val="a4"/>
    <w:qFormat/>
    <w:pPr>
      <w:spacing w:before="240" w:after="240"/>
      <w:jc w:val="center"/>
      <w:outlineLvl w:val="0"/>
    </w:pPr>
    <w:rPr>
      <w:rFonts w:ascii="Georgia" w:hAnsi="Georgia" w:cs="David"/>
      <w:b/>
      <w:bCs/>
      <w:kern w:val="28"/>
      <w:sz w:val="34"/>
      <w:szCs w:val="36"/>
      <w:u w:val="double"/>
      <w:lang w:val="en-GB"/>
    </w:rPr>
  </w:style>
  <w:style w:type="numbering" w:customStyle="1" w:styleId="121">
    <w:name w:val="פסקאות ממוספרות12"/>
  </w:style>
  <w:style w:type="numbering" w:customStyle="1" w:styleId="122">
    <w:name w:val="כותרות ממוספרות12"/>
    <w:uiPriority w:val="99"/>
  </w:style>
  <w:style w:type="paragraph" w:customStyle="1" w:styleId="39">
    <w:name w:val="ציטוט3"/>
    <w:basedOn w:val="a4"/>
    <w:next w:val="a4"/>
    <w:uiPriority w:val="29"/>
    <w:pPr>
      <w:jc w:val="both"/>
    </w:pPr>
    <w:rPr>
      <w:rFonts w:ascii="Georgia" w:hAnsi="Georgia" w:cs="David"/>
      <w:i/>
      <w:iCs/>
      <w:color w:val="000000"/>
      <w:kern w:val="20"/>
      <w:sz w:val="22"/>
      <w:lang w:val="en-GB"/>
    </w:rPr>
  </w:style>
  <w:style w:type="table" w:customStyle="1" w:styleId="221">
    <w:name w:val="טבלת רשת22"/>
    <w:basedOn w:val="a7"/>
    <w:next w:val="af0"/>
    <w:pPr>
      <w:spacing w:after="0" w:line="240" w:lineRule="auto"/>
    </w:pPr>
    <w:rPr>
      <w:rFonts w:ascii="Calibri" w:eastAsia="Calibri" w:hAnsi="Calibri" w:cs="Arial"/>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Normal">
    <w:name w:val="HNormal תו"/>
    <w:link w:val="HNormal0"/>
    <w:locked/>
    <w:rPr>
      <w:lang w:eastAsia="he-IL"/>
    </w:rPr>
  </w:style>
  <w:style w:type="paragraph" w:customStyle="1" w:styleId="HNormal0">
    <w:name w:val="HNormal"/>
    <w:basedOn w:val="a4"/>
    <w:link w:val="HNormal"/>
    <w:pPr>
      <w:spacing w:after="120"/>
      <w:jc w:val="both"/>
    </w:pPr>
    <w:rPr>
      <w:rFonts w:asciiTheme="minorHAnsi" w:eastAsiaTheme="minorHAnsi" w:hAnsiTheme="minorHAnsi" w:cstheme="minorBidi"/>
      <w:sz w:val="22"/>
      <w:szCs w:val="22"/>
    </w:rPr>
  </w:style>
  <w:style w:type="numbering" w:customStyle="1" w:styleId="43">
    <w:name w:val="ללא רשימה4"/>
    <w:next w:val="a8"/>
    <w:uiPriority w:val="99"/>
    <w:semiHidden/>
    <w:unhideWhenUsed/>
  </w:style>
  <w:style w:type="paragraph" w:customStyle="1" w:styleId="1f0">
    <w:name w:val="טקסט בלונים1"/>
    <w:basedOn w:val="a4"/>
    <w:semiHidden/>
    <w:rPr>
      <w:rFonts w:ascii="Tahoma" w:hAnsi="Tahoma" w:cs="Tahoma"/>
      <w:sz w:val="16"/>
      <w:szCs w:val="16"/>
      <w:lang w:eastAsia="en-US"/>
    </w:rPr>
  </w:style>
  <w:style w:type="paragraph" w:customStyle="1" w:styleId="BalloonText1">
    <w:name w:val="Balloon Text1"/>
    <w:basedOn w:val="a4"/>
    <w:semiHidden/>
    <w:rPr>
      <w:rFonts w:ascii="Tahoma" w:hAnsi="Tahoma" w:cs="Tahoma"/>
      <w:sz w:val="16"/>
      <w:szCs w:val="16"/>
      <w:lang w:eastAsia="en-US"/>
    </w:rPr>
  </w:style>
  <w:style w:type="paragraph" w:styleId="affff">
    <w:name w:val="List"/>
    <w:basedOn w:val="a4"/>
    <w:pPr>
      <w:ind w:left="567"/>
    </w:pPr>
    <w:rPr>
      <w:rFonts w:cs="David"/>
      <w:sz w:val="20"/>
      <w:lang w:eastAsia="ko-KR"/>
    </w:rPr>
  </w:style>
  <w:style w:type="paragraph" w:styleId="2f0">
    <w:name w:val="List 2"/>
    <w:basedOn w:val="a4"/>
    <w:pPr>
      <w:ind w:left="1361"/>
    </w:pPr>
    <w:rPr>
      <w:rFonts w:cs="David"/>
      <w:sz w:val="20"/>
      <w:lang w:eastAsia="ko-KR"/>
    </w:rPr>
  </w:style>
  <w:style w:type="paragraph" w:customStyle="1" w:styleId="1f1">
    <w:name w:val="סגנון1"/>
    <w:basedOn w:val="a4"/>
    <w:pPr>
      <w:widowControl w:val="0"/>
      <w:ind w:left="567" w:hanging="567"/>
    </w:pPr>
    <w:rPr>
      <w:rFonts w:ascii="Arial" w:eastAsia="Batang" w:hAnsi="Arial" w:cs="David"/>
    </w:rPr>
  </w:style>
  <w:style w:type="paragraph" w:customStyle="1" w:styleId="title1">
    <w:name w:val="title1"/>
    <w:basedOn w:val="10"/>
    <w:pPr>
      <w:keepNext w:val="0"/>
      <w:pBdr>
        <w:top w:val="single" w:sz="8" w:space="1" w:color="auto" w:shadow="1"/>
        <w:left w:val="single" w:sz="8" w:space="4" w:color="auto" w:shadow="1"/>
        <w:bottom w:val="single" w:sz="8" w:space="1" w:color="auto" w:shadow="1"/>
        <w:right w:val="single" w:sz="8" w:space="4" w:color="auto" w:shadow="1"/>
      </w:pBdr>
      <w:spacing w:before="120"/>
      <w:jc w:val="center"/>
    </w:pPr>
    <w:rPr>
      <w:rFonts w:cs="David"/>
      <w:bCs w:val="0"/>
      <w:kern w:val="28"/>
      <w:szCs w:val="40"/>
      <w:lang w:val="en-US" w:eastAsia="ko-KR"/>
    </w:rPr>
  </w:style>
  <w:style w:type="paragraph" w:customStyle="1" w:styleId="affff0">
    <w:name w:val="פסקה רג"/>
    <w:basedOn w:val="a4"/>
    <w:pPr>
      <w:spacing w:before="120" w:after="120" w:line="336" w:lineRule="auto"/>
      <w:jc w:val="both"/>
    </w:pPr>
    <w:rPr>
      <w:rFonts w:cs="David"/>
      <w:lang w:eastAsia="en-US"/>
    </w:rPr>
  </w:style>
  <w:style w:type="paragraph" w:customStyle="1" w:styleId="1">
    <w:name w:val="היסט1"/>
    <w:basedOn w:val="a4"/>
    <w:uiPriority w:val="99"/>
    <w:pPr>
      <w:keepLines/>
      <w:numPr>
        <w:numId w:val="11"/>
      </w:numPr>
      <w:tabs>
        <w:tab w:val="left" w:pos="1134"/>
      </w:tabs>
      <w:autoSpaceDE w:val="0"/>
      <w:autoSpaceDN w:val="0"/>
      <w:spacing w:before="240" w:line="360" w:lineRule="auto"/>
      <w:jc w:val="both"/>
    </w:pPr>
    <w:rPr>
      <w:rFonts w:cs="David"/>
      <w:color w:val="000000"/>
      <w:sz w:val="22"/>
      <w:lang w:eastAsia="en-US"/>
    </w:rPr>
  </w:style>
  <w:style w:type="paragraph" w:customStyle="1" w:styleId="21">
    <w:name w:val="היסט2"/>
    <w:basedOn w:val="a4"/>
    <w:uiPriority w:val="99"/>
    <w:pPr>
      <w:keepLines/>
      <w:numPr>
        <w:ilvl w:val="1"/>
        <w:numId w:val="11"/>
      </w:numPr>
      <w:autoSpaceDE w:val="0"/>
      <w:autoSpaceDN w:val="0"/>
      <w:spacing w:before="240" w:line="360" w:lineRule="auto"/>
      <w:jc w:val="both"/>
    </w:pPr>
    <w:rPr>
      <w:rFonts w:cs="David"/>
      <w:color w:val="000000"/>
      <w:sz w:val="22"/>
      <w:lang w:eastAsia="en-US"/>
    </w:rPr>
  </w:style>
  <w:style w:type="paragraph" w:customStyle="1" w:styleId="30">
    <w:name w:val="היסט3"/>
    <w:basedOn w:val="a4"/>
    <w:uiPriority w:val="99"/>
    <w:pPr>
      <w:keepLines/>
      <w:numPr>
        <w:ilvl w:val="2"/>
        <w:numId w:val="11"/>
      </w:numPr>
      <w:tabs>
        <w:tab w:val="left" w:pos="1134"/>
      </w:tabs>
      <w:autoSpaceDE w:val="0"/>
      <w:autoSpaceDN w:val="0"/>
      <w:spacing w:before="240" w:line="360" w:lineRule="auto"/>
      <w:jc w:val="both"/>
    </w:pPr>
    <w:rPr>
      <w:rFonts w:cs="David"/>
      <w:color w:val="000000"/>
      <w:sz w:val="22"/>
      <w:lang w:eastAsia="en-US"/>
    </w:rPr>
  </w:style>
  <w:style w:type="paragraph" w:customStyle="1" w:styleId="4">
    <w:name w:val="היסט4"/>
    <w:basedOn w:val="a4"/>
    <w:uiPriority w:val="99"/>
    <w:pPr>
      <w:keepLines/>
      <w:numPr>
        <w:ilvl w:val="3"/>
        <w:numId w:val="11"/>
      </w:numPr>
      <w:tabs>
        <w:tab w:val="left" w:pos="1134"/>
      </w:tabs>
      <w:autoSpaceDE w:val="0"/>
      <w:autoSpaceDN w:val="0"/>
      <w:spacing w:before="240" w:line="360" w:lineRule="auto"/>
      <w:jc w:val="both"/>
    </w:pPr>
    <w:rPr>
      <w:rFonts w:cs="David"/>
      <w:color w:val="000000"/>
      <w:sz w:val="22"/>
      <w:lang w:eastAsia="en-US"/>
    </w:rPr>
  </w:style>
  <w:style w:type="character" w:customStyle="1" w:styleId="af2">
    <w:name w:val="פיסקת רשימה תו"/>
    <w:aliases w:val="פיסקת bullets תו,LP1 תו,List Paragraph תו,נספח 2 מתוקן תו,lp1 תו,Bullet List תו,FooterText תו,numbered תו,Paragraphe de liste1 תו,List Paragraph_0 תו,List Paragraph_1 תו,רשימה א.ב תו,Bullet Number תו,Use Case List Paragraph תו,style 2 תו"/>
    <w:link w:val="af1"/>
    <w:uiPriority w:val="34"/>
    <w:qFormat/>
    <w:locked/>
    <w:rPr>
      <w:rFonts w:ascii="Times New Roman" w:eastAsia="Times New Roman" w:hAnsi="Times New Roman" w:cs="Times New Roman"/>
      <w:sz w:val="24"/>
      <w:szCs w:val="24"/>
      <w:lang w:eastAsia="he-IL"/>
    </w:rPr>
  </w:style>
  <w:style w:type="table" w:styleId="affff1">
    <w:name w:val="Table Grid"/>
    <w:basedOn w:val="a7"/>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ללא רשימה5"/>
    <w:next w:val="a8"/>
    <w:semiHidden/>
  </w:style>
  <w:style w:type="table" w:customStyle="1" w:styleId="3a">
    <w:name w:val="טבלת רשת3"/>
    <w:basedOn w:val="a7"/>
    <w:next w:val="affff1"/>
    <w:pPr>
      <w:tabs>
        <w:tab w:val="left" w:pos="709"/>
      </w:tabs>
      <w:bidi/>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VORA1">
    <w:name w:val="DVORA1"/>
    <w:basedOn w:val="a4"/>
    <w:pPr>
      <w:spacing w:line="360" w:lineRule="auto"/>
      <w:ind w:left="567" w:hanging="567"/>
    </w:pPr>
    <w:rPr>
      <w:rFonts w:cs="David"/>
      <w:noProof/>
      <w:sz w:val="20"/>
    </w:rPr>
  </w:style>
  <w:style w:type="paragraph" w:customStyle="1" w:styleId="DVORA2Char">
    <w:name w:val="DVORA2 Char"/>
    <w:basedOn w:val="a4"/>
    <w:pPr>
      <w:tabs>
        <w:tab w:val="left" w:pos="567"/>
      </w:tabs>
      <w:spacing w:line="360" w:lineRule="auto"/>
      <w:ind w:left="1134" w:hanging="1134"/>
      <w:jc w:val="both"/>
    </w:pPr>
    <w:rPr>
      <w:rFonts w:ascii="Arial" w:hAnsi="Arial" w:cs="Arial"/>
      <w:noProof/>
    </w:rPr>
  </w:style>
  <w:style w:type="paragraph" w:customStyle="1" w:styleId="affff2">
    <w:uiPriority w:val="59"/>
    <w:pPr>
      <w:spacing w:after="0" w:line="240" w:lineRule="auto"/>
    </w:pPr>
    <w:rPr>
      <w:rFonts w:ascii="Calibri" w:eastAsia="Calibri" w:hAnsi="Calibri" w:cs="Arial"/>
      <w:sz w:val="20"/>
      <w:szCs w:val="20"/>
    </w:rPr>
  </w:style>
  <w:style w:type="paragraph" w:customStyle="1" w:styleId="p22">
    <w:name w:val="p22"/>
    <w:basedOn w:val="a4"/>
    <w:pPr>
      <w:bidi w:val="0"/>
      <w:spacing w:before="100" w:beforeAutospacing="1" w:after="100" w:afterAutospacing="1"/>
    </w:pPr>
    <w:rPr>
      <w:lang w:eastAsia="en-US"/>
    </w:rPr>
  </w:style>
  <w:style w:type="paragraph" w:customStyle="1" w:styleId="p33">
    <w:name w:val="p33"/>
    <w:basedOn w:val="a4"/>
    <w:pPr>
      <w:bidi w:val="0"/>
      <w:spacing w:before="100" w:beforeAutospacing="1" w:after="100" w:afterAutospacing="1"/>
    </w:pPr>
    <w:rPr>
      <w:lang w:eastAsia="en-US"/>
    </w:rPr>
  </w:style>
  <w:style w:type="paragraph" w:customStyle="1" w:styleId="p000">
    <w:name w:val="p00"/>
    <w:basedOn w:val="a4"/>
    <w:pPr>
      <w:bidi w:val="0"/>
      <w:spacing w:before="100" w:beforeAutospacing="1" w:after="100" w:afterAutospacing="1"/>
    </w:pPr>
    <w:rPr>
      <w:lang w:eastAsia="en-US"/>
    </w:rPr>
  </w:style>
  <w:style w:type="paragraph" w:customStyle="1" w:styleId="10-">
    <w:name w:val="10-דוד"/>
    <w:pPr>
      <w:autoSpaceDE w:val="0"/>
      <w:autoSpaceDN w:val="0"/>
      <w:adjustRightInd w:val="0"/>
      <w:spacing w:after="0" w:line="240" w:lineRule="auto"/>
    </w:pPr>
    <w:rPr>
      <w:rFonts w:ascii="Times New Roman" w:eastAsia="Calibri" w:hAnsi="Times New Roman" w:cs="Times New Roman"/>
      <w:sz w:val="20"/>
      <w:lang w:eastAsia="he-IL"/>
    </w:rPr>
  </w:style>
  <w:style w:type="numbering" w:customStyle="1" w:styleId="61">
    <w:name w:val="ללא רשימה6"/>
    <w:next w:val="a8"/>
    <w:uiPriority w:val="99"/>
    <w:semiHidden/>
    <w:unhideWhenUsed/>
  </w:style>
  <w:style w:type="paragraph" w:customStyle="1" w:styleId="affff3">
    <w:name w:val="הערת שוליים"/>
    <w:basedOn w:val="a4"/>
    <w:uiPriority w:val="99"/>
    <w:pPr>
      <w:jc w:val="both"/>
    </w:pPr>
    <w:rPr>
      <w:rFonts w:ascii="????" w:hAnsi="????" w:cs="David"/>
      <w:color w:val="0000FF"/>
      <w:kern w:val="32"/>
      <w:sz w:val="20"/>
      <w:szCs w:val="20"/>
      <w:lang w:eastAsia="en-US"/>
    </w:rPr>
  </w:style>
  <w:style w:type="paragraph" w:styleId="affff4">
    <w:name w:val="endnote text"/>
    <w:basedOn w:val="a4"/>
    <w:link w:val="affff5"/>
    <w:uiPriority w:val="99"/>
    <w:semiHidden/>
    <w:rPr>
      <w:rFonts w:cs="Miriam"/>
      <w:noProof/>
      <w:sz w:val="20"/>
      <w:szCs w:val="20"/>
    </w:rPr>
  </w:style>
  <w:style w:type="character" w:customStyle="1" w:styleId="affff5">
    <w:name w:val="טקסט הערת סיום תו"/>
    <w:basedOn w:val="a6"/>
    <w:link w:val="affff4"/>
    <w:uiPriority w:val="99"/>
    <w:semiHidden/>
    <w:rPr>
      <w:rFonts w:ascii="Times New Roman" w:eastAsia="Times New Roman" w:hAnsi="Times New Roman" w:cs="Miriam"/>
      <w:noProof/>
      <w:sz w:val="20"/>
      <w:szCs w:val="20"/>
      <w:lang w:eastAsia="he-IL"/>
    </w:rPr>
  </w:style>
  <w:style w:type="paragraph" w:styleId="affff6">
    <w:name w:val="No Spacing"/>
    <w:uiPriority w:val="99"/>
    <w:qFormat/>
    <w:pPr>
      <w:bidi/>
      <w:spacing w:after="0" w:line="240" w:lineRule="auto"/>
    </w:pPr>
    <w:rPr>
      <w:rFonts w:ascii="Times New Roman" w:eastAsia="Times New Roman" w:hAnsi="Times New Roman" w:cs="Miriam"/>
      <w:noProof/>
      <w:sz w:val="20"/>
      <w:szCs w:val="20"/>
      <w:lang w:eastAsia="he-IL"/>
    </w:rPr>
  </w:style>
  <w:style w:type="paragraph" w:customStyle="1" w:styleId="1f2">
    <w:name w:val="משני1"/>
    <w:basedOn w:val="a4"/>
    <w:autoRedefine/>
    <w:pPr>
      <w:tabs>
        <w:tab w:val="left" w:pos="1134"/>
      </w:tabs>
      <w:ind w:firstLine="84"/>
      <w:jc w:val="both"/>
    </w:pPr>
    <w:rPr>
      <w:rFonts w:cs="David"/>
      <w:noProof/>
      <w:sz w:val="22"/>
      <w:szCs w:val="22"/>
    </w:rPr>
  </w:style>
  <w:style w:type="table" w:customStyle="1" w:styleId="1f3">
    <w:name w:val="רשת טבלה1"/>
    <w:basedOn w:val="a7"/>
    <w:next w:val="affff1"/>
    <w:locke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רשת טבלה11"/>
    <w:basedOn w:val="a7"/>
    <w:next w:val="affff1"/>
    <w:uiPriority w:val="3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4">
    <w:name w:val="אזכור לא מזוהה1"/>
    <w:basedOn w:val="a6"/>
    <w:uiPriority w:val="99"/>
    <w:semiHidden/>
    <w:unhideWhenUsed/>
    <w:rPr>
      <w:color w:val="808080"/>
      <w:shd w:val="clear" w:color="auto" w:fill="E6E6E6"/>
    </w:rPr>
  </w:style>
  <w:style w:type="character" w:customStyle="1" w:styleId="2f1">
    <w:name w:val="אזכור לא מזוהה2"/>
    <w:basedOn w:val="a6"/>
    <w:uiPriority w:val="99"/>
    <w:semiHidden/>
    <w:unhideWhenUsed/>
    <w:rPr>
      <w:color w:val="808080"/>
      <w:shd w:val="clear" w:color="auto" w:fill="E6E6E6"/>
    </w:rPr>
  </w:style>
  <w:style w:type="character" w:styleId="FollowedHyperlink">
    <w:name w:val="FollowedHyperlink"/>
    <w:basedOn w:val="a6"/>
    <w:uiPriority w:val="99"/>
    <w:semiHidden/>
    <w:unhideWhenUsed/>
    <w:rPr>
      <w:color w:val="954F72" w:themeColor="followedHyperlink"/>
      <w:u w:val="single"/>
    </w:rPr>
  </w:style>
  <w:style w:type="character" w:customStyle="1" w:styleId="Bodytext2">
    <w:name w:val="Body text (2)_"/>
    <w:basedOn w:val="a6"/>
    <w:link w:val="Bodytext20"/>
    <w:rPr>
      <w:rFonts w:ascii="David" w:eastAsia="David" w:hAnsi="David" w:cs="David"/>
      <w:shd w:val="clear" w:color="auto" w:fill="FFFFFF"/>
    </w:rPr>
  </w:style>
  <w:style w:type="paragraph" w:customStyle="1" w:styleId="Bodytext20">
    <w:name w:val="Body text (2)"/>
    <w:basedOn w:val="a4"/>
    <w:link w:val="Bodytext2"/>
    <w:pPr>
      <w:widowControl w:val="0"/>
      <w:shd w:val="clear" w:color="auto" w:fill="FFFFFF"/>
      <w:spacing w:line="298" w:lineRule="exact"/>
      <w:ind w:hanging="420"/>
    </w:pPr>
    <w:rPr>
      <w:rFonts w:ascii="David" w:eastAsia="David" w:hAnsi="David" w:cs="David"/>
      <w:sz w:val="22"/>
      <w:szCs w:val="22"/>
      <w:lang w:eastAsia="en-US"/>
    </w:rPr>
  </w:style>
  <w:style w:type="table" w:customStyle="1" w:styleId="3b">
    <w:name w:val="רשת טבלה3"/>
    <w:basedOn w:val="a7"/>
    <w:next w:val="affff1"/>
    <w:uiPriority w:val="5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VID1">
    <w:name w:val="כותרת DAVID 1"/>
    <w:basedOn w:val="10"/>
    <w:link w:val="DAVID10"/>
    <w:autoRedefine/>
    <w:qFormat/>
    <w:pPr>
      <w:spacing w:after="240" w:line="300" w:lineRule="auto"/>
      <w:jc w:val="center"/>
    </w:pPr>
    <w:rPr>
      <w:rFonts w:cs="David"/>
      <w:sz w:val="44"/>
      <w:szCs w:val="44"/>
      <w:u w:val="single"/>
    </w:rPr>
  </w:style>
  <w:style w:type="character" w:customStyle="1" w:styleId="DAVID10">
    <w:name w:val="כותרת DAVID 1 תו"/>
    <w:basedOn w:val="a6"/>
    <w:link w:val="DAVID1"/>
    <w:rPr>
      <w:rFonts w:ascii="Times New Roman" w:eastAsia="Times New Roman" w:hAnsi="Times New Roman" w:cs="David"/>
      <w:b/>
      <w:bCs/>
      <w:sz w:val="44"/>
      <w:szCs w:val="44"/>
      <w:u w:val="single"/>
      <w:lang w:val="x-none" w:eastAsia="he-IL"/>
    </w:rPr>
  </w:style>
  <w:style w:type="paragraph" w:customStyle="1" w:styleId="2DAVID">
    <w:name w:val="כותרת 2 DAVID"/>
    <w:basedOn w:val="22"/>
    <w:link w:val="2DAVID0"/>
    <w:autoRedefine/>
    <w:qFormat/>
    <w:pPr>
      <w:spacing w:after="240" w:line="300" w:lineRule="auto"/>
      <w:ind w:left="720"/>
      <w:jc w:val="center"/>
    </w:pPr>
    <w:rPr>
      <w:rFonts w:cs="David"/>
      <w:b w:val="0"/>
      <w:sz w:val="32"/>
      <w:szCs w:val="32"/>
    </w:rPr>
  </w:style>
  <w:style w:type="character" w:customStyle="1" w:styleId="2DAVID0">
    <w:name w:val="כותרת 2 DAVID תו"/>
    <w:basedOn w:val="a6"/>
    <w:link w:val="2DAVID"/>
    <w:rPr>
      <w:rFonts w:ascii="Times New Roman" w:eastAsia="Times New Roman" w:hAnsi="Times New Roman" w:cs="David"/>
      <w:bCs/>
      <w:sz w:val="32"/>
      <w:szCs w:val="32"/>
      <w:u w:val="single"/>
      <w:lang w:val="x-none" w:eastAsia="he-IL"/>
    </w:rPr>
  </w:style>
  <w:style w:type="table" w:customStyle="1" w:styleId="115">
    <w:name w:val="טבלת רשת11"/>
    <w:basedOn w:val="a7"/>
    <w:next w:val="1b"/>
    <w:pPr>
      <w:spacing w:after="0" w:line="240" w:lineRule="auto"/>
    </w:pPr>
    <w:rPr>
      <w:rFonts w:ascii="Calibri" w:eastAsia="Calibri" w:hAnsi="Calibri" w:cs="Arial"/>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7">
    <w:name w:val="Unresolved Mention"/>
    <w:basedOn w:val="a6"/>
    <w:uiPriority w:val="99"/>
    <w:semiHidden/>
    <w:unhideWhenUsed/>
    <w:rPr>
      <w:color w:val="605E5C"/>
      <w:shd w:val="clear" w:color="auto" w:fill="E1DFDD"/>
    </w:rPr>
  </w:style>
  <w:style w:type="character" w:customStyle="1" w:styleId="cf01">
    <w:name w:val="cf01"/>
    <w:basedOn w:val="a6"/>
    <w:rPr>
      <w:rFonts w:ascii="Tahoma" w:hAnsi="Tahoma" w:cs="Tahoma" w:hint="default"/>
      <w:color w:val="FF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36343">
      <w:bodyDiv w:val="1"/>
      <w:marLeft w:val="0"/>
      <w:marRight w:val="0"/>
      <w:marTop w:val="0"/>
      <w:marBottom w:val="0"/>
      <w:divBdr>
        <w:top w:val="none" w:sz="0" w:space="0" w:color="auto"/>
        <w:left w:val="none" w:sz="0" w:space="0" w:color="auto"/>
        <w:bottom w:val="none" w:sz="0" w:space="0" w:color="auto"/>
        <w:right w:val="none" w:sz="0" w:space="0" w:color="auto"/>
      </w:divBdr>
    </w:div>
    <w:div w:id="185950008">
      <w:bodyDiv w:val="1"/>
      <w:marLeft w:val="0"/>
      <w:marRight w:val="0"/>
      <w:marTop w:val="0"/>
      <w:marBottom w:val="0"/>
      <w:divBdr>
        <w:top w:val="none" w:sz="0" w:space="0" w:color="auto"/>
        <w:left w:val="none" w:sz="0" w:space="0" w:color="auto"/>
        <w:bottom w:val="none" w:sz="0" w:space="0" w:color="auto"/>
        <w:right w:val="none" w:sz="0" w:space="0" w:color="auto"/>
      </w:divBdr>
    </w:div>
    <w:div w:id="189414058">
      <w:bodyDiv w:val="1"/>
      <w:marLeft w:val="0"/>
      <w:marRight w:val="0"/>
      <w:marTop w:val="0"/>
      <w:marBottom w:val="0"/>
      <w:divBdr>
        <w:top w:val="none" w:sz="0" w:space="0" w:color="auto"/>
        <w:left w:val="none" w:sz="0" w:space="0" w:color="auto"/>
        <w:bottom w:val="none" w:sz="0" w:space="0" w:color="auto"/>
        <w:right w:val="none" w:sz="0" w:space="0" w:color="auto"/>
      </w:divBdr>
    </w:div>
    <w:div w:id="271060854">
      <w:bodyDiv w:val="1"/>
      <w:marLeft w:val="0"/>
      <w:marRight w:val="0"/>
      <w:marTop w:val="0"/>
      <w:marBottom w:val="0"/>
      <w:divBdr>
        <w:top w:val="none" w:sz="0" w:space="0" w:color="auto"/>
        <w:left w:val="none" w:sz="0" w:space="0" w:color="auto"/>
        <w:bottom w:val="none" w:sz="0" w:space="0" w:color="auto"/>
        <w:right w:val="none" w:sz="0" w:space="0" w:color="auto"/>
      </w:divBdr>
    </w:div>
    <w:div w:id="348065559">
      <w:bodyDiv w:val="1"/>
      <w:marLeft w:val="0"/>
      <w:marRight w:val="0"/>
      <w:marTop w:val="0"/>
      <w:marBottom w:val="0"/>
      <w:divBdr>
        <w:top w:val="none" w:sz="0" w:space="0" w:color="auto"/>
        <w:left w:val="none" w:sz="0" w:space="0" w:color="auto"/>
        <w:bottom w:val="none" w:sz="0" w:space="0" w:color="auto"/>
        <w:right w:val="none" w:sz="0" w:space="0" w:color="auto"/>
      </w:divBdr>
    </w:div>
    <w:div w:id="371461729">
      <w:bodyDiv w:val="1"/>
      <w:marLeft w:val="0"/>
      <w:marRight w:val="0"/>
      <w:marTop w:val="0"/>
      <w:marBottom w:val="0"/>
      <w:divBdr>
        <w:top w:val="none" w:sz="0" w:space="0" w:color="auto"/>
        <w:left w:val="none" w:sz="0" w:space="0" w:color="auto"/>
        <w:bottom w:val="none" w:sz="0" w:space="0" w:color="auto"/>
        <w:right w:val="none" w:sz="0" w:space="0" w:color="auto"/>
      </w:divBdr>
    </w:div>
    <w:div w:id="507256690">
      <w:bodyDiv w:val="1"/>
      <w:marLeft w:val="0"/>
      <w:marRight w:val="0"/>
      <w:marTop w:val="0"/>
      <w:marBottom w:val="0"/>
      <w:divBdr>
        <w:top w:val="none" w:sz="0" w:space="0" w:color="auto"/>
        <w:left w:val="none" w:sz="0" w:space="0" w:color="auto"/>
        <w:bottom w:val="none" w:sz="0" w:space="0" w:color="auto"/>
        <w:right w:val="none" w:sz="0" w:space="0" w:color="auto"/>
      </w:divBdr>
    </w:div>
    <w:div w:id="524102536">
      <w:bodyDiv w:val="1"/>
      <w:marLeft w:val="0"/>
      <w:marRight w:val="0"/>
      <w:marTop w:val="0"/>
      <w:marBottom w:val="0"/>
      <w:divBdr>
        <w:top w:val="none" w:sz="0" w:space="0" w:color="auto"/>
        <w:left w:val="none" w:sz="0" w:space="0" w:color="auto"/>
        <w:bottom w:val="none" w:sz="0" w:space="0" w:color="auto"/>
        <w:right w:val="none" w:sz="0" w:space="0" w:color="auto"/>
      </w:divBdr>
    </w:div>
    <w:div w:id="1184512633">
      <w:bodyDiv w:val="1"/>
      <w:marLeft w:val="0"/>
      <w:marRight w:val="0"/>
      <w:marTop w:val="0"/>
      <w:marBottom w:val="0"/>
      <w:divBdr>
        <w:top w:val="none" w:sz="0" w:space="0" w:color="auto"/>
        <w:left w:val="none" w:sz="0" w:space="0" w:color="auto"/>
        <w:bottom w:val="none" w:sz="0" w:space="0" w:color="auto"/>
        <w:right w:val="none" w:sz="0" w:space="0" w:color="auto"/>
      </w:divBdr>
    </w:div>
    <w:div w:id="1259800149">
      <w:bodyDiv w:val="1"/>
      <w:marLeft w:val="0"/>
      <w:marRight w:val="0"/>
      <w:marTop w:val="0"/>
      <w:marBottom w:val="0"/>
      <w:divBdr>
        <w:top w:val="none" w:sz="0" w:space="0" w:color="auto"/>
        <w:left w:val="none" w:sz="0" w:space="0" w:color="auto"/>
        <w:bottom w:val="none" w:sz="0" w:space="0" w:color="auto"/>
        <w:right w:val="none" w:sz="0" w:space="0" w:color="auto"/>
      </w:divBdr>
    </w:div>
    <w:div w:id="1453555101">
      <w:bodyDiv w:val="1"/>
      <w:marLeft w:val="0"/>
      <w:marRight w:val="0"/>
      <w:marTop w:val="0"/>
      <w:marBottom w:val="0"/>
      <w:divBdr>
        <w:top w:val="none" w:sz="0" w:space="0" w:color="auto"/>
        <w:left w:val="none" w:sz="0" w:space="0" w:color="auto"/>
        <w:bottom w:val="none" w:sz="0" w:space="0" w:color="auto"/>
        <w:right w:val="none" w:sz="0" w:space="0" w:color="auto"/>
      </w:divBdr>
    </w:div>
    <w:div w:id="1618609280">
      <w:bodyDiv w:val="1"/>
      <w:marLeft w:val="0"/>
      <w:marRight w:val="0"/>
      <w:marTop w:val="0"/>
      <w:marBottom w:val="0"/>
      <w:divBdr>
        <w:top w:val="none" w:sz="0" w:space="0" w:color="auto"/>
        <w:left w:val="none" w:sz="0" w:space="0" w:color="auto"/>
        <w:bottom w:val="none" w:sz="0" w:space="0" w:color="auto"/>
        <w:right w:val="none" w:sz="0" w:space="0" w:color="auto"/>
      </w:divBdr>
    </w:div>
    <w:div w:id="1668481331">
      <w:bodyDiv w:val="1"/>
      <w:marLeft w:val="0"/>
      <w:marRight w:val="0"/>
      <w:marTop w:val="0"/>
      <w:marBottom w:val="0"/>
      <w:divBdr>
        <w:top w:val="none" w:sz="0" w:space="0" w:color="auto"/>
        <w:left w:val="none" w:sz="0" w:space="0" w:color="auto"/>
        <w:bottom w:val="none" w:sz="0" w:space="0" w:color="auto"/>
        <w:right w:val="none" w:sz="0" w:space="0" w:color="auto"/>
      </w:divBdr>
    </w:div>
    <w:div w:id="1708484870">
      <w:bodyDiv w:val="1"/>
      <w:marLeft w:val="0"/>
      <w:marRight w:val="0"/>
      <w:marTop w:val="0"/>
      <w:marBottom w:val="0"/>
      <w:divBdr>
        <w:top w:val="none" w:sz="0" w:space="0" w:color="auto"/>
        <w:left w:val="none" w:sz="0" w:space="0" w:color="auto"/>
        <w:bottom w:val="none" w:sz="0" w:space="0" w:color="auto"/>
        <w:right w:val="none" w:sz="0" w:space="0" w:color="auto"/>
      </w:divBdr>
    </w:div>
    <w:div w:id="1741171892">
      <w:bodyDiv w:val="1"/>
      <w:marLeft w:val="0"/>
      <w:marRight w:val="0"/>
      <w:marTop w:val="0"/>
      <w:marBottom w:val="0"/>
      <w:divBdr>
        <w:top w:val="none" w:sz="0" w:space="0" w:color="auto"/>
        <w:left w:val="none" w:sz="0" w:space="0" w:color="auto"/>
        <w:bottom w:val="none" w:sz="0" w:space="0" w:color="auto"/>
        <w:right w:val="none" w:sz="0" w:space="0" w:color="auto"/>
      </w:divBdr>
    </w:div>
    <w:div w:id="1846897320">
      <w:bodyDiv w:val="1"/>
      <w:marLeft w:val="0"/>
      <w:marRight w:val="0"/>
      <w:marTop w:val="0"/>
      <w:marBottom w:val="0"/>
      <w:divBdr>
        <w:top w:val="none" w:sz="0" w:space="0" w:color="auto"/>
        <w:left w:val="none" w:sz="0" w:space="0" w:color="auto"/>
        <w:bottom w:val="none" w:sz="0" w:space="0" w:color="auto"/>
        <w:right w:val="none" w:sz="0" w:space="0" w:color="auto"/>
      </w:divBdr>
    </w:div>
    <w:div w:id="1886720358">
      <w:bodyDiv w:val="1"/>
      <w:marLeft w:val="0"/>
      <w:marRight w:val="0"/>
      <w:marTop w:val="0"/>
      <w:marBottom w:val="0"/>
      <w:divBdr>
        <w:top w:val="none" w:sz="0" w:space="0" w:color="auto"/>
        <w:left w:val="none" w:sz="0" w:space="0" w:color="auto"/>
        <w:bottom w:val="none" w:sz="0" w:space="0" w:color="auto"/>
        <w:right w:val="none" w:sz="0" w:space="0" w:color="auto"/>
      </w:divBdr>
    </w:div>
    <w:div w:id="2059089430">
      <w:bodyDiv w:val="1"/>
      <w:marLeft w:val="0"/>
      <w:marRight w:val="0"/>
      <w:marTop w:val="0"/>
      <w:marBottom w:val="0"/>
      <w:divBdr>
        <w:top w:val="none" w:sz="0" w:space="0" w:color="auto"/>
        <w:left w:val="none" w:sz="0" w:space="0" w:color="auto"/>
        <w:bottom w:val="none" w:sz="0" w:space="0" w:color="auto"/>
        <w:right w:val="none" w:sz="0" w:space="0" w:color="auto"/>
      </w:divBdr>
    </w:div>
    <w:div w:id="213886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7B1788-AA36-496B-99EB-7EEC7CF789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571</Words>
  <Characters>2857</Characters>
  <Application>Microsoft Office Word</Application>
  <DocSecurity>0</DocSecurity>
  <Lines>23</Lines>
  <Paragraphs>6</Paragraphs>
  <ScaleCrop>false</ScaleCrop>
  <HeadingPairs>
    <vt:vector size="2" baseType="variant">
      <vt:variant>
        <vt:lpstr>שם</vt:lpstr>
      </vt:variant>
      <vt:variant>
        <vt:i4>1</vt:i4>
      </vt:variant>
    </vt:vector>
  </HeadingPairs>
  <TitlesOfParts>
    <vt:vector size="1" baseType="lpstr">
      <vt:lpstr>קול קורא להפעלת בית קפה</vt:lpstr>
    </vt:vector>
  </TitlesOfParts>
  <Company>ד. רן יה ושות' משרד עורכי דין</Company>
  <LinksUpToDate>false</LinksUpToDate>
  <CharactersWithSpaces>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קול קורא להפעלת בית קפה</dc:title>
  <dc:subject/>
  <dc:creator>מירב רן יה</dc:creator>
  <cp:keywords>עו"ד דוד רן-יה</cp:keywords>
  <dc:description>כל הזכויות שמורות</dc:description>
  <cp:lastModifiedBy>ליאת לוינסון</cp:lastModifiedBy>
  <cp:revision>6</cp:revision>
  <cp:lastPrinted>2022-01-09T12:38:00Z</cp:lastPrinted>
  <dcterms:created xsi:type="dcterms:W3CDTF">2026-10-06T12:24:00Z</dcterms:created>
  <dcterms:modified xsi:type="dcterms:W3CDTF">2026-10-19T08:45:00Z</dcterms:modified>
</cp:coreProperties>
</file>