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D4239" w14:textId="71919712" w:rsidR="00322E35" w:rsidRPr="007B122D" w:rsidRDefault="00322E35" w:rsidP="00006FD6">
      <w:pPr>
        <w:ind w:left="6179" w:right="-567"/>
        <w:jc w:val="both"/>
        <w:rPr>
          <w:rFonts w:cs="David"/>
          <w:sz w:val="24"/>
          <w:szCs w:val="24"/>
          <w:lang w:eastAsia="he-IL"/>
        </w:rPr>
      </w:pPr>
      <w:r w:rsidRPr="007B122D">
        <w:rPr>
          <w:rFonts w:cs="David"/>
          <w:b/>
          <w:bCs/>
          <w:sz w:val="24"/>
          <w:szCs w:val="24"/>
          <w:rtl/>
          <w:lang w:eastAsia="he-IL"/>
        </w:rPr>
        <w:t xml:space="preserve">ה </w:t>
      </w:r>
      <w:r w:rsidRPr="007B122D">
        <w:rPr>
          <w:rFonts w:cs="David" w:hint="cs"/>
          <w:b/>
          <w:bCs/>
          <w:sz w:val="24"/>
          <w:szCs w:val="24"/>
          <w:rtl/>
          <w:lang w:eastAsia="he-IL"/>
        </w:rPr>
        <w:t xml:space="preserve">   </w:t>
      </w:r>
      <w:r w:rsidRPr="007B122D">
        <w:rPr>
          <w:rFonts w:cs="David"/>
          <w:b/>
          <w:bCs/>
          <w:sz w:val="24"/>
          <w:szCs w:val="24"/>
          <w:rtl/>
          <w:lang w:eastAsia="he-IL"/>
        </w:rPr>
        <w:t xml:space="preserve">  </w:t>
      </w:r>
      <w:proofErr w:type="spellStart"/>
      <w:r w:rsidRPr="007B122D">
        <w:rPr>
          <w:rFonts w:cs="David"/>
          <w:b/>
          <w:bCs/>
          <w:sz w:val="24"/>
          <w:szCs w:val="24"/>
          <w:rtl/>
          <w:lang w:eastAsia="he-IL"/>
        </w:rPr>
        <w:t>ה</w:t>
      </w:r>
      <w:proofErr w:type="spellEnd"/>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נ </w:t>
      </w:r>
      <w:r w:rsidRPr="007B122D">
        <w:rPr>
          <w:rFonts w:cs="David" w:hint="cs"/>
          <w:b/>
          <w:bCs/>
          <w:sz w:val="24"/>
          <w:szCs w:val="24"/>
          <w:rtl/>
          <w:lang w:eastAsia="he-IL"/>
        </w:rPr>
        <w:t xml:space="preserve">   </w:t>
      </w:r>
      <w:r w:rsidRPr="007B122D">
        <w:rPr>
          <w:rFonts w:cs="David"/>
          <w:b/>
          <w:bCs/>
          <w:sz w:val="24"/>
          <w:szCs w:val="24"/>
          <w:rtl/>
          <w:lang w:eastAsia="he-IL"/>
        </w:rPr>
        <w:t xml:space="preserve">  ה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ל </w:t>
      </w:r>
      <w:r w:rsidRPr="007B122D">
        <w:rPr>
          <w:rFonts w:cs="David" w:hint="cs"/>
          <w:b/>
          <w:bCs/>
          <w:sz w:val="24"/>
          <w:szCs w:val="24"/>
          <w:rtl/>
          <w:lang w:eastAsia="he-IL"/>
        </w:rPr>
        <w:t xml:space="preserve">  </w:t>
      </w:r>
      <w:r w:rsidRPr="007B122D">
        <w:rPr>
          <w:rFonts w:cs="David"/>
          <w:b/>
          <w:bCs/>
          <w:sz w:val="24"/>
          <w:szCs w:val="24"/>
          <w:rtl/>
          <w:lang w:eastAsia="he-IL"/>
        </w:rPr>
        <w:t xml:space="preserve">  ה</w:t>
      </w:r>
      <w:r w:rsidRPr="007B122D">
        <w:rPr>
          <w:rFonts w:cs="David"/>
          <w:b/>
          <w:bCs/>
          <w:sz w:val="24"/>
          <w:szCs w:val="24"/>
          <w:rtl/>
          <w:lang w:eastAsia="he-IL"/>
        </w:rPr>
        <w:br/>
      </w:r>
      <w:r w:rsidRPr="007B122D">
        <w:rPr>
          <w:rFonts w:cs="David" w:hint="cs"/>
          <w:b/>
          <w:bCs/>
          <w:sz w:val="24"/>
          <w:szCs w:val="24"/>
          <w:u w:val="single"/>
          <w:rtl/>
          <w:lang w:eastAsia="he-IL"/>
        </w:rPr>
        <w:t>מנכ"ל</w:t>
      </w:r>
      <w:r w:rsidR="002F6638">
        <w:rPr>
          <w:rFonts w:cs="David" w:hint="cs"/>
          <w:b/>
          <w:bCs/>
          <w:sz w:val="24"/>
          <w:szCs w:val="24"/>
          <w:u w:val="single"/>
          <w:rtl/>
          <w:lang w:eastAsia="he-IL"/>
        </w:rPr>
        <w:t>ית</w:t>
      </w:r>
      <w:r w:rsidRPr="007B122D">
        <w:rPr>
          <w:rFonts w:cs="David" w:hint="cs"/>
          <w:b/>
          <w:bCs/>
          <w:sz w:val="24"/>
          <w:szCs w:val="24"/>
          <w:u w:val="single"/>
          <w:rtl/>
          <w:lang w:eastAsia="he-IL"/>
        </w:rPr>
        <w:t xml:space="preserve">             העירייה</w:t>
      </w:r>
      <w:r w:rsidRPr="007B122D">
        <w:rPr>
          <w:rFonts w:cs="David"/>
          <w:b/>
          <w:bCs/>
          <w:sz w:val="24"/>
          <w:szCs w:val="24"/>
          <w:u w:val="single"/>
          <w:rtl/>
          <w:lang w:eastAsia="he-IL"/>
        </w:rPr>
        <w:br/>
      </w:r>
      <w:r w:rsidRPr="007B122D">
        <w:rPr>
          <w:rFonts w:cs="David"/>
          <w:sz w:val="24"/>
          <w:szCs w:val="24"/>
          <w:rtl/>
          <w:lang w:eastAsia="he-IL"/>
        </w:rPr>
        <w:t xml:space="preserve">טל: </w:t>
      </w:r>
      <w:r w:rsidRPr="007B122D">
        <w:rPr>
          <w:rFonts w:cs="David" w:hint="cs"/>
          <w:sz w:val="24"/>
          <w:szCs w:val="24"/>
          <w:rtl/>
          <w:lang w:eastAsia="he-IL"/>
        </w:rPr>
        <w:t xml:space="preserve">              </w:t>
      </w:r>
      <w:r w:rsidRPr="007B122D">
        <w:rPr>
          <w:rFonts w:cs="David"/>
          <w:sz w:val="24"/>
          <w:szCs w:val="24"/>
          <w:rtl/>
          <w:lang w:eastAsia="he-IL"/>
        </w:rPr>
        <w:t xml:space="preserve">  09-7649</w:t>
      </w:r>
      <w:r w:rsidRPr="007B122D">
        <w:rPr>
          <w:rFonts w:cs="David" w:hint="cs"/>
          <w:sz w:val="24"/>
          <w:szCs w:val="24"/>
          <w:rtl/>
          <w:lang w:eastAsia="he-IL"/>
        </w:rPr>
        <w:t>119</w:t>
      </w:r>
      <w:r w:rsidRPr="007B122D">
        <w:rPr>
          <w:rFonts w:cs="David"/>
          <w:sz w:val="24"/>
          <w:szCs w:val="24"/>
          <w:rtl/>
          <w:lang w:eastAsia="he-IL"/>
        </w:rPr>
        <w:br/>
      </w:r>
      <w:r w:rsidRPr="007B122D">
        <w:rPr>
          <w:rFonts w:cs="David" w:hint="cs"/>
          <w:sz w:val="24"/>
          <w:szCs w:val="24"/>
          <w:rtl/>
          <w:lang w:eastAsia="he-IL"/>
        </w:rPr>
        <w:t>פקס:              09-7649389</w:t>
      </w:r>
      <w:r w:rsidRPr="007B122D">
        <w:rPr>
          <w:rFonts w:cs="David"/>
          <w:sz w:val="24"/>
          <w:szCs w:val="24"/>
          <w:rtl/>
          <w:lang w:eastAsia="he-IL"/>
        </w:rPr>
        <w:br/>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hint="cs"/>
          <w:sz w:val="24"/>
          <w:szCs w:val="24"/>
          <w:lang w:eastAsia="he-IL"/>
        </w:rPr>
        <w:instrText>CREATEDATE  \@ "d MMMM, yyyy" \h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9A3B1B">
        <w:rPr>
          <w:rFonts w:cs="David"/>
          <w:noProof/>
          <w:sz w:val="24"/>
          <w:szCs w:val="24"/>
          <w:rtl/>
          <w:lang w:eastAsia="he-IL"/>
        </w:rPr>
        <w:t>‏י"ד תמוז, תשפ"ו</w:t>
      </w:r>
      <w:r w:rsidRPr="007B122D">
        <w:rPr>
          <w:rFonts w:cs="David"/>
          <w:sz w:val="24"/>
          <w:szCs w:val="24"/>
          <w:rtl/>
          <w:lang w:eastAsia="he-IL"/>
        </w:rPr>
        <w:fldChar w:fldCharType="end"/>
      </w:r>
      <w:r w:rsidRPr="007B122D">
        <w:rPr>
          <w:rFonts w:cs="David"/>
          <w:sz w:val="24"/>
          <w:szCs w:val="24"/>
          <w:rtl/>
          <w:lang w:eastAsia="he-IL"/>
        </w:rPr>
        <w:br/>
      </w:r>
      <w:r w:rsidRPr="007B122D">
        <w:rPr>
          <w:rFonts w:ascii="Tahoma" w:hAnsi="Tahoma" w:cs="David"/>
          <w:sz w:val="24"/>
          <w:szCs w:val="24"/>
          <w:rtl/>
          <w:lang w:eastAsia="he-IL"/>
        </w:rPr>
        <w:fldChar w:fldCharType="begin"/>
      </w:r>
      <w:r w:rsidRPr="007B122D">
        <w:rPr>
          <w:rFonts w:ascii="Tahoma" w:hAnsi="Tahoma" w:cs="David"/>
          <w:sz w:val="24"/>
          <w:szCs w:val="24"/>
          <w:rtl/>
          <w:lang w:eastAsia="he-IL"/>
        </w:rPr>
        <w:instrText xml:space="preserve"> </w:instrText>
      </w:r>
      <w:r w:rsidRPr="007B122D">
        <w:rPr>
          <w:rFonts w:ascii="Tahoma" w:hAnsi="Tahoma" w:cs="David" w:hint="cs"/>
          <w:sz w:val="24"/>
          <w:szCs w:val="24"/>
          <w:lang w:eastAsia="he-IL"/>
        </w:rPr>
        <w:instrText>CREATEDATE  \@ "d MMMM, yyyy"  \* MERGEFORMAT</w:instrText>
      </w:r>
      <w:r w:rsidRPr="007B122D">
        <w:rPr>
          <w:rFonts w:ascii="Tahoma" w:hAnsi="Tahoma" w:cs="David"/>
          <w:sz w:val="24"/>
          <w:szCs w:val="24"/>
          <w:rtl/>
          <w:lang w:eastAsia="he-IL"/>
        </w:rPr>
        <w:instrText xml:space="preserve"> </w:instrText>
      </w:r>
      <w:r w:rsidRPr="007B122D">
        <w:rPr>
          <w:rFonts w:ascii="Tahoma" w:hAnsi="Tahoma" w:cs="David"/>
          <w:sz w:val="24"/>
          <w:szCs w:val="24"/>
          <w:rtl/>
          <w:lang w:eastAsia="he-IL"/>
        </w:rPr>
        <w:fldChar w:fldCharType="separate"/>
      </w:r>
      <w:r w:rsidR="009A3B1B">
        <w:rPr>
          <w:rFonts w:ascii="Tahoma" w:hAnsi="Tahoma" w:cs="David"/>
          <w:noProof/>
          <w:sz w:val="24"/>
          <w:szCs w:val="24"/>
          <w:rtl/>
          <w:lang w:eastAsia="he-IL"/>
        </w:rPr>
        <w:t>‏29 יוני, 2026</w:t>
      </w:r>
      <w:r w:rsidRPr="007B122D">
        <w:rPr>
          <w:rFonts w:ascii="Tahoma" w:hAnsi="Tahoma" w:cs="David"/>
          <w:sz w:val="24"/>
          <w:szCs w:val="24"/>
          <w:rtl/>
          <w:lang w:eastAsia="he-IL"/>
        </w:rPr>
        <w:fldChar w:fldCharType="end"/>
      </w:r>
      <w:r w:rsidRPr="007B122D">
        <w:rPr>
          <w:rFonts w:cs="David"/>
          <w:sz w:val="24"/>
          <w:szCs w:val="24"/>
          <w:rtl/>
          <w:lang w:eastAsia="he-IL"/>
        </w:rPr>
        <w:br/>
      </w:r>
      <w:r w:rsidRPr="007B122D">
        <w:rPr>
          <w:rFonts w:cs="David" w:hint="cs"/>
          <w:sz w:val="24"/>
          <w:szCs w:val="24"/>
          <w:rtl/>
          <w:lang w:eastAsia="he-IL"/>
        </w:rPr>
        <w:t>אסמכתא:</w:t>
      </w:r>
      <w:r w:rsidR="0014121B" w:rsidRPr="007B122D">
        <w:rPr>
          <w:rFonts w:cs="David"/>
          <w:sz w:val="24"/>
          <w:szCs w:val="24"/>
          <w:rtl/>
          <w:lang w:eastAsia="he-IL"/>
        </w:rPr>
        <w:t xml:space="preserve"> </w:t>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sz w:val="24"/>
          <w:szCs w:val="24"/>
          <w:lang w:eastAsia="he-IL"/>
        </w:rPr>
        <w:instrText>SUBJECT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9A3B1B">
        <w:rPr>
          <w:rFonts w:cs="David"/>
          <w:sz w:val="24"/>
          <w:szCs w:val="24"/>
          <w:rtl/>
          <w:lang w:eastAsia="he-IL"/>
        </w:rPr>
        <w:t>751834</w:t>
      </w:r>
      <w:r w:rsidRPr="007B122D">
        <w:rPr>
          <w:rFonts w:cs="David"/>
          <w:sz w:val="24"/>
          <w:szCs w:val="24"/>
          <w:rtl/>
          <w:lang w:eastAsia="he-IL"/>
        </w:rPr>
        <w:fldChar w:fldCharType="end"/>
      </w:r>
      <w:r w:rsidRPr="007B122D">
        <w:rPr>
          <w:rFonts w:cs="David"/>
          <w:sz w:val="24"/>
          <w:szCs w:val="24"/>
          <w:lang w:eastAsia="he-IL"/>
        </w:rPr>
        <w:br/>
      </w:r>
    </w:p>
    <w:p w14:paraId="0ED24C82" w14:textId="77777777" w:rsidR="009A3B1B" w:rsidRDefault="009A3B1B" w:rsidP="009A3B1B">
      <w:pPr>
        <w:spacing w:line="252" w:lineRule="auto"/>
        <w:rPr>
          <w:rFonts w:ascii="Arial" w:hAnsi="Arial" w:cs="David"/>
          <w:b/>
          <w:bCs/>
          <w:sz w:val="24"/>
          <w:szCs w:val="24"/>
        </w:rPr>
      </w:pPr>
      <w:r>
        <w:rPr>
          <w:rFonts w:ascii="Arial" w:hAnsi="Arial" w:cs="David"/>
          <w:b/>
          <w:bCs/>
          <w:sz w:val="24"/>
          <w:szCs w:val="24"/>
          <w:rtl/>
        </w:rPr>
        <w:t>לכבוד</w:t>
      </w:r>
    </w:p>
    <w:p w14:paraId="34CDC0D0" w14:textId="77777777" w:rsidR="009A3B1B" w:rsidRDefault="009A3B1B" w:rsidP="009A3B1B">
      <w:pPr>
        <w:spacing w:line="252" w:lineRule="auto"/>
        <w:ind w:left="-58"/>
        <w:rPr>
          <w:rFonts w:ascii="Arial" w:hAnsi="Arial" w:cs="David"/>
          <w:b/>
          <w:bCs/>
          <w:sz w:val="24"/>
          <w:szCs w:val="24"/>
          <w:u w:val="single"/>
        </w:rPr>
      </w:pPr>
      <w:r>
        <w:rPr>
          <w:rFonts w:ascii="Arial" w:hAnsi="Arial" w:cs="David"/>
          <w:b/>
          <w:bCs/>
          <w:sz w:val="24"/>
          <w:szCs w:val="24"/>
          <w:u w:val="single"/>
          <w:rtl/>
        </w:rPr>
        <w:t xml:space="preserve">חברי מועצת העיר </w:t>
      </w:r>
    </w:p>
    <w:p w14:paraId="71F60B79" w14:textId="77777777" w:rsidR="009336FF" w:rsidRPr="002C7858" w:rsidRDefault="009336FF" w:rsidP="009336FF">
      <w:pPr>
        <w:rPr>
          <w:rFonts w:ascii="David" w:hAnsi="David" w:cs="David"/>
          <w:sz w:val="24"/>
          <w:szCs w:val="24"/>
          <w:rtl/>
        </w:rPr>
      </w:pPr>
    </w:p>
    <w:p w14:paraId="30EF49D5" w14:textId="77777777" w:rsidR="009A3B1B" w:rsidRPr="00DF3D73" w:rsidRDefault="009A3B1B" w:rsidP="00DF3D73">
      <w:pPr>
        <w:pStyle w:val="1"/>
        <w:spacing w:after="240"/>
        <w:jc w:val="center"/>
        <w:rPr>
          <w:rFonts w:ascii="David" w:hAnsi="David" w:cs="David"/>
          <w:b/>
          <w:bCs/>
          <w:color w:val="auto"/>
          <w:sz w:val="24"/>
          <w:szCs w:val="24"/>
          <w:rtl/>
        </w:rPr>
      </w:pPr>
      <w:r w:rsidRPr="00DF3D73">
        <w:rPr>
          <w:rFonts w:ascii="David" w:hAnsi="David" w:cs="David"/>
          <w:b/>
          <w:bCs/>
          <w:color w:val="auto"/>
          <w:sz w:val="24"/>
          <w:szCs w:val="24"/>
          <w:rtl/>
        </w:rPr>
        <w:fldChar w:fldCharType="begin"/>
      </w:r>
      <w:r w:rsidRPr="00DF3D73">
        <w:rPr>
          <w:rFonts w:ascii="David" w:hAnsi="David" w:cs="David"/>
          <w:b/>
          <w:bCs/>
          <w:color w:val="auto"/>
          <w:sz w:val="24"/>
          <w:szCs w:val="24"/>
          <w:rtl/>
        </w:rPr>
        <w:instrText xml:space="preserve"> </w:instrText>
      </w:r>
      <w:r w:rsidRPr="00DF3D73">
        <w:rPr>
          <w:rFonts w:ascii="David" w:hAnsi="David" w:cs="David"/>
          <w:b/>
          <w:bCs/>
          <w:color w:val="auto"/>
          <w:sz w:val="24"/>
          <w:szCs w:val="24"/>
        </w:rPr>
        <w:instrText>TITLE   \* MERGEFORMAT</w:instrText>
      </w:r>
      <w:r w:rsidRPr="00DF3D73">
        <w:rPr>
          <w:rFonts w:ascii="David" w:hAnsi="David" w:cs="David"/>
          <w:b/>
          <w:bCs/>
          <w:color w:val="auto"/>
          <w:sz w:val="24"/>
          <w:szCs w:val="24"/>
          <w:rtl/>
        </w:rPr>
        <w:instrText xml:space="preserve"> </w:instrText>
      </w:r>
      <w:r w:rsidRPr="00DF3D73">
        <w:rPr>
          <w:rFonts w:ascii="David" w:hAnsi="David" w:cs="David"/>
          <w:b/>
          <w:bCs/>
          <w:color w:val="auto"/>
          <w:sz w:val="24"/>
          <w:szCs w:val="24"/>
          <w:rtl/>
        </w:rPr>
        <w:fldChar w:fldCharType="end"/>
      </w:r>
      <w:r w:rsidRPr="00DF3D73">
        <w:rPr>
          <w:rFonts w:ascii="David" w:hAnsi="David" w:cs="David"/>
          <w:b/>
          <w:bCs/>
          <w:color w:val="auto"/>
          <w:sz w:val="24"/>
          <w:szCs w:val="24"/>
          <w:rtl/>
        </w:rPr>
        <w:t>הזמנה לישיבת מועצה שמן המניין לחודש יולי 2026</w:t>
      </w:r>
    </w:p>
    <w:p w14:paraId="66F05023" w14:textId="77777777" w:rsidR="009A3B1B" w:rsidRDefault="009A3B1B" w:rsidP="009A3B1B">
      <w:pPr>
        <w:spacing w:after="0" w:line="360" w:lineRule="auto"/>
        <w:jc w:val="both"/>
        <w:rPr>
          <w:rFonts w:ascii="David" w:hAnsi="David" w:cs="David"/>
          <w:sz w:val="24"/>
          <w:szCs w:val="24"/>
          <w:rtl/>
        </w:rPr>
      </w:pPr>
      <w:r>
        <w:rPr>
          <w:rFonts w:ascii="David" w:hAnsi="David" w:cs="David"/>
          <w:sz w:val="24"/>
          <w:szCs w:val="24"/>
          <w:rtl/>
        </w:rPr>
        <w:t xml:space="preserve">הנכם מוזמנים לישיבת מועצת עיר שמן המניין, שתתקיים ביום </w:t>
      </w:r>
      <w:r>
        <w:rPr>
          <w:rFonts w:ascii="David" w:hAnsi="David" w:cs="David" w:hint="cs"/>
          <w:sz w:val="24"/>
          <w:szCs w:val="24"/>
          <w:rtl/>
        </w:rPr>
        <w:t>רביעי 1/7/2026, ט"ז תמוז תשפ"ו,</w:t>
      </w:r>
    </w:p>
    <w:p w14:paraId="2C3F2DCD" w14:textId="77777777" w:rsidR="009A3B1B" w:rsidRDefault="009A3B1B" w:rsidP="009A3B1B">
      <w:pPr>
        <w:spacing w:after="0" w:line="360" w:lineRule="auto"/>
        <w:jc w:val="both"/>
        <w:rPr>
          <w:rFonts w:ascii="David" w:hAnsi="David" w:cs="David"/>
          <w:sz w:val="24"/>
          <w:szCs w:val="24"/>
          <w:rtl/>
        </w:rPr>
      </w:pPr>
      <w:r>
        <w:rPr>
          <w:rFonts w:ascii="David" w:hAnsi="David" w:cs="David"/>
          <w:sz w:val="24"/>
          <w:szCs w:val="24"/>
          <w:rtl/>
        </w:rPr>
        <w:t xml:space="preserve">בשעה 18:00. הישיבה תתקיים באולם ישיבות "החאן", ויצמן 135 כפר סבא. </w:t>
      </w:r>
    </w:p>
    <w:p w14:paraId="0ECCD835" w14:textId="77777777" w:rsidR="009A3B1B" w:rsidRDefault="009A3B1B" w:rsidP="009A3B1B">
      <w:pPr>
        <w:rPr>
          <w:rFonts w:ascii="Arial" w:hAnsi="Arial" w:cs="Arial"/>
          <w:color w:val="0E2841"/>
          <w:rtl/>
        </w:rPr>
      </w:pPr>
    </w:p>
    <w:p w14:paraId="638F2EB6" w14:textId="77777777" w:rsidR="009A3B1B" w:rsidRDefault="009A3B1B" w:rsidP="009A3B1B">
      <w:pPr>
        <w:spacing w:line="360" w:lineRule="auto"/>
        <w:rPr>
          <w:rFonts w:ascii="David" w:hAnsi="David" w:cs="David"/>
          <w:b/>
          <w:bCs/>
          <w:sz w:val="24"/>
          <w:szCs w:val="24"/>
          <w:rtl/>
        </w:rPr>
      </w:pPr>
      <w:r>
        <w:rPr>
          <w:rFonts w:ascii="David" w:hAnsi="David" w:cs="David"/>
          <w:b/>
          <w:bCs/>
          <w:sz w:val="24"/>
          <w:szCs w:val="24"/>
          <w:rtl/>
        </w:rPr>
        <w:t>דברי פתיחה</w:t>
      </w:r>
    </w:p>
    <w:p w14:paraId="06FFE492" w14:textId="77777777" w:rsidR="009A3B1B" w:rsidRDefault="009A3B1B" w:rsidP="009A3B1B">
      <w:pPr>
        <w:spacing w:line="360" w:lineRule="auto"/>
        <w:rPr>
          <w:rFonts w:ascii="David" w:hAnsi="David" w:cs="David"/>
          <w:b/>
          <w:bCs/>
          <w:sz w:val="24"/>
          <w:szCs w:val="24"/>
          <w:u w:val="single"/>
          <w:rtl/>
        </w:rPr>
      </w:pPr>
      <w:r>
        <w:rPr>
          <w:rFonts w:ascii="David" w:hAnsi="David" w:cs="David"/>
          <w:b/>
          <w:bCs/>
          <w:sz w:val="24"/>
          <w:szCs w:val="24"/>
          <w:u w:val="single"/>
          <w:rtl/>
        </w:rPr>
        <w:t>נושאים לסדר היום</w:t>
      </w:r>
    </w:p>
    <w:p w14:paraId="21F07076" w14:textId="77777777" w:rsidR="009A3B1B" w:rsidRDefault="009A3B1B" w:rsidP="009A3B1B">
      <w:pPr>
        <w:numPr>
          <w:ilvl w:val="0"/>
          <w:numId w:val="1"/>
        </w:numPr>
        <w:spacing w:after="0" w:line="360" w:lineRule="auto"/>
        <w:ind w:left="714" w:hanging="357"/>
        <w:contextualSpacing/>
        <w:jc w:val="both"/>
        <w:rPr>
          <w:rFonts w:ascii="David" w:hAnsi="David" w:cs="David"/>
          <w:sz w:val="24"/>
          <w:szCs w:val="24"/>
        </w:rPr>
      </w:pPr>
      <w:r>
        <w:rPr>
          <w:rFonts w:ascii="David" w:hAnsi="David" w:cs="David" w:hint="cs"/>
          <w:sz w:val="24"/>
          <w:szCs w:val="24"/>
          <w:rtl/>
        </w:rPr>
        <w:t xml:space="preserve">שיפוץ רחוב ויצמן </w:t>
      </w:r>
      <w:r>
        <w:rPr>
          <w:rFonts w:ascii="David" w:hAnsi="David" w:cs="David"/>
          <w:sz w:val="24"/>
          <w:szCs w:val="24"/>
          <w:rtl/>
        </w:rPr>
        <w:t>–</w:t>
      </w:r>
      <w:r>
        <w:rPr>
          <w:rFonts w:ascii="David" w:hAnsi="David" w:cs="David" w:hint="cs"/>
          <w:sz w:val="24"/>
          <w:szCs w:val="24"/>
          <w:rtl/>
        </w:rPr>
        <w:t xml:space="preserve"> לבקשת תשעה חברי מועצה.</w:t>
      </w:r>
    </w:p>
    <w:p w14:paraId="201713EB" w14:textId="77777777" w:rsidR="009A3B1B" w:rsidRDefault="009A3B1B" w:rsidP="009A3B1B">
      <w:pPr>
        <w:numPr>
          <w:ilvl w:val="0"/>
          <w:numId w:val="1"/>
        </w:numPr>
        <w:spacing w:after="0" w:line="360" w:lineRule="auto"/>
        <w:ind w:left="714" w:hanging="357"/>
        <w:contextualSpacing/>
        <w:jc w:val="both"/>
        <w:rPr>
          <w:rFonts w:ascii="David" w:hAnsi="David" w:cs="David"/>
          <w:sz w:val="24"/>
          <w:szCs w:val="24"/>
        </w:rPr>
      </w:pPr>
      <w:r>
        <w:rPr>
          <w:rFonts w:ascii="David" w:hAnsi="David" w:cs="David" w:hint="cs"/>
          <w:sz w:val="24"/>
          <w:szCs w:val="24"/>
          <w:rtl/>
        </w:rPr>
        <w:t>הצעות לסדר :</w:t>
      </w:r>
    </w:p>
    <w:p w14:paraId="3063E8ED" w14:textId="77777777" w:rsidR="009A3B1B" w:rsidRPr="00250F5A" w:rsidRDefault="009A3B1B" w:rsidP="009A3B1B">
      <w:pPr>
        <w:pStyle w:val="a7"/>
        <w:numPr>
          <w:ilvl w:val="0"/>
          <w:numId w:val="3"/>
        </w:numPr>
        <w:spacing w:after="0" w:line="360" w:lineRule="auto"/>
        <w:jc w:val="both"/>
        <w:rPr>
          <w:rFonts w:ascii="David" w:hAnsi="David" w:cs="David"/>
          <w:sz w:val="24"/>
          <w:szCs w:val="24"/>
          <w:rtl/>
        </w:rPr>
      </w:pPr>
      <w:r w:rsidRPr="00250F5A">
        <w:rPr>
          <w:rFonts w:ascii="David" w:hAnsi="David" w:cs="David" w:hint="cs"/>
          <w:sz w:val="24"/>
          <w:szCs w:val="24"/>
          <w:rtl/>
        </w:rPr>
        <w:t>מענה תחבורתי לתלמידי רחוב אז"ר.</w:t>
      </w:r>
    </w:p>
    <w:p w14:paraId="03EB9BAD" w14:textId="77777777" w:rsidR="009A3B1B" w:rsidRPr="00250F5A" w:rsidRDefault="009A3B1B" w:rsidP="009A3B1B">
      <w:pPr>
        <w:pStyle w:val="a7"/>
        <w:numPr>
          <w:ilvl w:val="0"/>
          <w:numId w:val="3"/>
        </w:numPr>
        <w:spacing w:after="0" w:line="360" w:lineRule="auto"/>
        <w:jc w:val="both"/>
        <w:rPr>
          <w:rFonts w:ascii="David" w:hAnsi="David" w:cs="David"/>
          <w:sz w:val="24"/>
          <w:szCs w:val="24"/>
        </w:rPr>
      </w:pPr>
      <w:r w:rsidRPr="00250F5A">
        <w:rPr>
          <w:rFonts w:ascii="David" w:hAnsi="David" w:cs="David" w:hint="cs"/>
          <w:sz w:val="24"/>
          <w:szCs w:val="24"/>
          <w:rtl/>
        </w:rPr>
        <w:t>גיבוש תוכנית עירונית למניעת אלימת במוסדות חינוך.</w:t>
      </w:r>
    </w:p>
    <w:p w14:paraId="00BFEB95" w14:textId="77777777" w:rsidR="009A3B1B" w:rsidRDefault="009A3B1B" w:rsidP="009A3B1B">
      <w:pPr>
        <w:numPr>
          <w:ilvl w:val="0"/>
          <w:numId w:val="1"/>
        </w:numPr>
        <w:spacing w:after="0" w:line="360" w:lineRule="auto"/>
        <w:ind w:left="714" w:hanging="357"/>
        <w:contextualSpacing/>
        <w:jc w:val="both"/>
        <w:rPr>
          <w:rFonts w:ascii="David" w:hAnsi="David" w:cs="David"/>
          <w:sz w:val="24"/>
          <w:szCs w:val="24"/>
        </w:rPr>
      </w:pPr>
      <w:r>
        <w:rPr>
          <w:rFonts w:ascii="David" w:hAnsi="David" w:cs="David" w:hint="cs"/>
          <w:sz w:val="24"/>
          <w:szCs w:val="24"/>
          <w:rtl/>
        </w:rPr>
        <w:t>דיון בדוח תלונות הציבור לשנת 2025.</w:t>
      </w:r>
    </w:p>
    <w:p w14:paraId="5DBD5B4A" w14:textId="77777777" w:rsidR="009A3B1B" w:rsidRDefault="009A3B1B" w:rsidP="009A3B1B">
      <w:pPr>
        <w:numPr>
          <w:ilvl w:val="0"/>
          <w:numId w:val="1"/>
        </w:numPr>
        <w:spacing w:after="0" w:line="360" w:lineRule="auto"/>
        <w:ind w:left="714" w:hanging="357"/>
        <w:contextualSpacing/>
        <w:jc w:val="both"/>
        <w:rPr>
          <w:rFonts w:ascii="David" w:hAnsi="David" w:cs="David"/>
          <w:sz w:val="24"/>
          <w:szCs w:val="24"/>
        </w:rPr>
      </w:pPr>
      <w:r>
        <w:rPr>
          <w:rFonts w:ascii="David" w:hAnsi="David" w:cs="David" w:hint="cs"/>
          <w:sz w:val="24"/>
          <w:szCs w:val="24"/>
          <w:rtl/>
        </w:rPr>
        <w:t>אישור המלצות ועדת כספים מיום 23/6/2026 :</w:t>
      </w:r>
    </w:p>
    <w:p w14:paraId="44640D83" w14:textId="77777777" w:rsidR="009A3B1B" w:rsidRPr="00087C1D" w:rsidRDefault="009A3B1B" w:rsidP="009A3B1B">
      <w:pPr>
        <w:pStyle w:val="a7"/>
        <w:numPr>
          <w:ilvl w:val="0"/>
          <w:numId w:val="2"/>
        </w:numPr>
        <w:spacing w:after="0" w:line="360" w:lineRule="auto"/>
        <w:rPr>
          <w:rFonts w:ascii="David" w:hAnsi="David" w:cs="David"/>
          <w:sz w:val="24"/>
          <w:szCs w:val="24"/>
          <w:rtl/>
        </w:rPr>
      </w:pPr>
      <w:r w:rsidRPr="00087C1D">
        <w:rPr>
          <w:rFonts w:ascii="David" w:hAnsi="David" w:cs="David" w:hint="eastAsia"/>
          <w:sz w:val="24"/>
          <w:szCs w:val="24"/>
          <w:rtl/>
        </w:rPr>
        <w:t>דיווח</w:t>
      </w:r>
      <w:r w:rsidRPr="00087C1D">
        <w:rPr>
          <w:rFonts w:ascii="David" w:hAnsi="David" w:cs="David"/>
          <w:sz w:val="24"/>
          <w:szCs w:val="24"/>
          <w:rtl/>
        </w:rPr>
        <w:t xml:space="preserve"> </w:t>
      </w:r>
      <w:r w:rsidRPr="00087C1D">
        <w:rPr>
          <w:rFonts w:ascii="David" w:hAnsi="David" w:cs="David" w:hint="eastAsia"/>
          <w:sz w:val="24"/>
          <w:szCs w:val="24"/>
          <w:rtl/>
        </w:rPr>
        <w:t>ועדת</w:t>
      </w:r>
      <w:r w:rsidRPr="00087C1D">
        <w:rPr>
          <w:rFonts w:ascii="David" w:hAnsi="David" w:cs="David"/>
          <w:sz w:val="24"/>
          <w:szCs w:val="24"/>
          <w:rtl/>
        </w:rPr>
        <w:t xml:space="preserve"> </w:t>
      </w:r>
      <w:r w:rsidRPr="00087C1D">
        <w:rPr>
          <w:rFonts w:ascii="David" w:hAnsi="David" w:cs="David" w:hint="eastAsia"/>
          <w:sz w:val="24"/>
          <w:szCs w:val="24"/>
          <w:rtl/>
        </w:rPr>
        <w:t>השקעות</w:t>
      </w:r>
      <w:r w:rsidRPr="00087C1D">
        <w:rPr>
          <w:rFonts w:ascii="David" w:hAnsi="David" w:cs="David"/>
          <w:sz w:val="24"/>
          <w:szCs w:val="24"/>
          <w:rtl/>
        </w:rPr>
        <w:t xml:space="preserve"> </w:t>
      </w:r>
    </w:p>
    <w:p w14:paraId="4D67218C" w14:textId="77777777" w:rsidR="009A3B1B" w:rsidRPr="00087C1D" w:rsidRDefault="009A3B1B" w:rsidP="009A3B1B">
      <w:pPr>
        <w:pStyle w:val="a7"/>
        <w:numPr>
          <w:ilvl w:val="0"/>
          <w:numId w:val="2"/>
        </w:numPr>
        <w:spacing w:after="0" w:line="360" w:lineRule="auto"/>
        <w:rPr>
          <w:rFonts w:ascii="David" w:hAnsi="David" w:cs="David"/>
          <w:sz w:val="24"/>
          <w:szCs w:val="24"/>
          <w:rtl/>
        </w:rPr>
      </w:pPr>
      <w:r w:rsidRPr="00087C1D">
        <w:rPr>
          <w:rFonts w:ascii="David" w:hAnsi="David" w:cs="David" w:hint="eastAsia"/>
          <w:sz w:val="24"/>
          <w:szCs w:val="24"/>
          <w:rtl/>
        </w:rPr>
        <w:t>הצגת</w:t>
      </w:r>
      <w:r w:rsidRPr="00087C1D">
        <w:rPr>
          <w:rFonts w:ascii="David" w:hAnsi="David" w:cs="David"/>
          <w:sz w:val="24"/>
          <w:szCs w:val="24"/>
          <w:rtl/>
        </w:rPr>
        <w:t xml:space="preserve"> </w:t>
      </w:r>
      <w:r w:rsidRPr="00087C1D">
        <w:rPr>
          <w:rFonts w:ascii="David" w:hAnsi="David" w:cs="David" w:hint="eastAsia"/>
          <w:sz w:val="24"/>
          <w:szCs w:val="24"/>
          <w:rtl/>
        </w:rPr>
        <w:t>דוח</w:t>
      </w:r>
      <w:r w:rsidRPr="00087C1D">
        <w:rPr>
          <w:rFonts w:ascii="David" w:hAnsi="David" w:cs="David"/>
          <w:sz w:val="24"/>
          <w:szCs w:val="24"/>
          <w:rtl/>
        </w:rPr>
        <w:t xml:space="preserve"> </w:t>
      </w:r>
      <w:r w:rsidRPr="00087C1D">
        <w:rPr>
          <w:rFonts w:ascii="David" w:hAnsi="David" w:cs="David" w:hint="eastAsia"/>
          <w:sz w:val="24"/>
          <w:szCs w:val="24"/>
          <w:rtl/>
        </w:rPr>
        <w:t>כספי</w:t>
      </w:r>
      <w:r w:rsidRPr="00087C1D">
        <w:rPr>
          <w:rFonts w:ascii="David" w:hAnsi="David" w:cs="David"/>
          <w:sz w:val="24"/>
          <w:szCs w:val="24"/>
          <w:rtl/>
        </w:rPr>
        <w:t xml:space="preserve"> </w:t>
      </w:r>
      <w:r w:rsidRPr="00087C1D">
        <w:rPr>
          <w:rFonts w:ascii="David" w:hAnsi="David" w:cs="David" w:hint="eastAsia"/>
          <w:sz w:val="24"/>
          <w:szCs w:val="24"/>
          <w:rtl/>
        </w:rPr>
        <w:t>מיום</w:t>
      </w:r>
      <w:r w:rsidRPr="00087C1D">
        <w:rPr>
          <w:rFonts w:ascii="David" w:hAnsi="David" w:cs="David"/>
          <w:sz w:val="24"/>
          <w:szCs w:val="24"/>
          <w:rtl/>
        </w:rPr>
        <w:t xml:space="preserve"> 31</w:t>
      </w:r>
      <w:r>
        <w:rPr>
          <w:rFonts w:ascii="David" w:hAnsi="David" w:cs="David" w:hint="cs"/>
          <w:sz w:val="24"/>
          <w:szCs w:val="24"/>
          <w:rtl/>
        </w:rPr>
        <w:t>/</w:t>
      </w:r>
      <w:r w:rsidRPr="00087C1D">
        <w:rPr>
          <w:rFonts w:ascii="David" w:hAnsi="David" w:cs="David"/>
          <w:sz w:val="24"/>
          <w:szCs w:val="24"/>
          <w:rtl/>
        </w:rPr>
        <w:t>3</w:t>
      </w:r>
      <w:r>
        <w:rPr>
          <w:rFonts w:ascii="David" w:hAnsi="David" w:cs="David" w:hint="cs"/>
          <w:sz w:val="24"/>
          <w:szCs w:val="24"/>
          <w:rtl/>
        </w:rPr>
        <w:t>/</w:t>
      </w:r>
      <w:r w:rsidRPr="00087C1D">
        <w:rPr>
          <w:rFonts w:ascii="David" w:hAnsi="David" w:cs="David"/>
          <w:sz w:val="24"/>
          <w:szCs w:val="24"/>
          <w:rtl/>
        </w:rPr>
        <w:t>26</w:t>
      </w:r>
      <w:r>
        <w:rPr>
          <w:rFonts w:ascii="David" w:hAnsi="David" w:cs="David" w:hint="cs"/>
          <w:sz w:val="24"/>
          <w:szCs w:val="24"/>
          <w:rtl/>
        </w:rPr>
        <w:t>.</w:t>
      </w:r>
    </w:p>
    <w:p w14:paraId="087ED23A" w14:textId="77777777" w:rsidR="009A3B1B" w:rsidRPr="00087C1D" w:rsidRDefault="009A3B1B" w:rsidP="009A3B1B">
      <w:pPr>
        <w:pStyle w:val="a7"/>
        <w:numPr>
          <w:ilvl w:val="0"/>
          <w:numId w:val="2"/>
        </w:numPr>
        <w:spacing w:after="0" w:line="360" w:lineRule="auto"/>
        <w:rPr>
          <w:rFonts w:ascii="David" w:hAnsi="David" w:cs="David"/>
          <w:sz w:val="24"/>
          <w:szCs w:val="24"/>
          <w:rtl/>
        </w:rPr>
      </w:pPr>
      <w:r w:rsidRPr="00087C1D">
        <w:rPr>
          <w:rFonts w:ascii="David" w:hAnsi="David" w:cs="David" w:hint="eastAsia"/>
          <w:sz w:val="24"/>
          <w:szCs w:val="24"/>
          <w:rtl/>
        </w:rPr>
        <w:t>העברות</w:t>
      </w:r>
      <w:r w:rsidRPr="00087C1D">
        <w:rPr>
          <w:rFonts w:ascii="David" w:hAnsi="David" w:cs="David"/>
          <w:sz w:val="24"/>
          <w:szCs w:val="24"/>
          <w:rtl/>
        </w:rPr>
        <w:t xml:space="preserve"> </w:t>
      </w:r>
      <w:r w:rsidRPr="00087C1D">
        <w:rPr>
          <w:rFonts w:ascii="David" w:hAnsi="David" w:cs="David" w:hint="eastAsia"/>
          <w:sz w:val="24"/>
          <w:szCs w:val="24"/>
          <w:rtl/>
        </w:rPr>
        <w:t>מסעיף</w:t>
      </w:r>
      <w:r w:rsidRPr="00087C1D">
        <w:rPr>
          <w:rFonts w:ascii="David" w:hAnsi="David" w:cs="David"/>
          <w:sz w:val="24"/>
          <w:szCs w:val="24"/>
          <w:rtl/>
        </w:rPr>
        <w:t xml:space="preserve"> </w:t>
      </w:r>
      <w:r w:rsidRPr="00087C1D">
        <w:rPr>
          <w:rFonts w:ascii="David" w:hAnsi="David" w:cs="David" w:hint="eastAsia"/>
          <w:sz w:val="24"/>
          <w:szCs w:val="24"/>
          <w:rtl/>
        </w:rPr>
        <w:t>לסעיף</w:t>
      </w:r>
      <w:r w:rsidRPr="00087C1D">
        <w:rPr>
          <w:rFonts w:ascii="David" w:hAnsi="David" w:cs="David"/>
          <w:sz w:val="24"/>
          <w:szCs w:val="24"/>
          <w:rtl/>
        </w:rPr>
        <w:t xml:space="preserve"> </w:t>
      </w:r>
      <w:r w:rsidRPr="00087C1D">
        <w:rPr>
          <w:rFonts w:ascii="David" w:hAnsi="David" w:cs="David" w:hint="eastAsia"/>
          <w:sz w:val="24"/>
          <w:szCs w:val="24"/>
          <w:rtl/>
        </w:rPr>
        <w:t>שוטף</w:t>
      </w:r>
      <w:r w:rsidRPr="00087C1D">
        <w:rPr>
          <w:rFonts w:ascii="David" w:hAnsi="David" w:cs="David"/>
          <w:sz w:val="24"/>
          <w:szCs w:val="24"/>
          <w:rtl/>
        </w:rPr>
        <w:t>.</w:t>
      </w:r>
    </w:p>
    <w:p w14:paraId="0453B0CC" w14:textId="77777777" w:rsidR="009A3B1B" w:rsidRPr="00087C1D" w:rsidRDefault="009A3B1B" w:rsidP="009A3B1B">
      <w:pPr>
        <w:pStyle w:val="a7"/>
        <w:numPr>
          <w:ilvl w:val="0"/>
          <w:numId w:val="2"/>
        </w:numPr>
        <w:spacing w:after="0" w:line="360" w:lineRule="auto"/>
        <w:jc w:val="both"/>
        <w:rPr>
          <w:rFonts w:ascii="David" w:hAnsi="David" w:cs="David"/>
          <w:sz w:val="24"/>
          <w:szCs w:val="24"/>
        </w:rPr>
      </w:pPr>
      <w:r w:rsidRPr="00087C1D">
        <w:rPr>
          <w:rFonts w:ascii="David" w:hAnsi="David" w:cs="David" w:hint="eastAsia"/>
          <w:sz w:val="24"/>
          <w:szCs w:val="24"/>
          <w:rtl/>
        </w:rPr>
        <w:t>העברות</w:t>
      </w:r>
      <w:r w:rsidRPr="00087C1D">
        <w:rPr>
          <w:rFonts w:ascii="David" w:hAnsi="David" w:cs="David"/>
          <w:sz w:val="24"/>
          <w:szCs w:val="24"/>
          <w:rtl/>
        </w:rPr>
        <w:t xml:space="preserve"> </w:t>
      </w:r>
      <w:r w:rsidRPr="00087C1D">
        <w:rPr>
          <w:rFonts w:ascii="David" w:hAnsi="David" w:cs="David" w:hint="eastAsia"/>
          <w:sz w:val="24"/>
          <w:szCs w:val="24"/>
          <w:rtl/>
        </w:rPr>
        <w:t>מסעיף</w:t>
      </w:r>
      <w:r w:rsidRPr="00087C1D">
        <w:rPr>
          <w:rFonts w:ascii="David" w:hAnsi="David" w:cs="David"/>
          <w:sz w:val="24"/>
          <w:szCs w:val="24"/>
          <w:rtl/>
        </w:rPr>
        <w:t xml:space="preserve"> </w:t>
      </w:r>
      <w:r w:rsidRPr="00087C1D">
        <w:rPr>
          <w:rFonts w:ascii="David" w:hAnsi="David" w:cs="David" w:hint="eastAsia"/>
          <w:sz w:val="24"/>
          <w:szCs w:val="24"/>
          <w:rtl/>
        </w:rPr>
        <w:t>לסעיף</w:t>
      </w:r>
      <w:r w:rsidRPr="00087C1D">
        <w:rPr>
          <w:rFonts w:ascii="David" w:hAnsi="David" w:cs="David"/>
          <w:sz w:val="24"/>
          <w:szCs w:val="24"/>
          <w:rtl/>
        </w:rPr>
        <w:t xml:space="preserve"> </w:t>
      </w:r>
      <w:r w:rsidRPr="00087C1D">
        <w:rPr>
          <w:rFonts w:ascii="David" w:hAnsi="David" w:cs="David" w:hint="eastAsia"/>
          <w:sz w:val="24"/>
          <w:szCs w:val="24"/>
          <w:rtl/>
        </w:rPr>
        <w:t>תקציב</w:t>
      </w:r>
      <w:r w:rsidRPr="00087C1D">
        <w:rPr>
          <w:rFonts w:ascii="David" w:hAnsi="David" w:cs="David"/>
          <w:sz w:val="24"/>
          <w:szCs w:val="24"/>
          <w:rtl/>
        </w:rPr>
        <w:t xml:space="preserve"> </w:t>
      </w:r>
      <w:r w:rsidRPr="00087C1D">
        <w:rPr>
          <w:rFonts w:ascii="David" w:hAnsi="David" w:cs="David" w:hint="eastAsia"/>
          <w:sz w:val="24"/>
          <w:szCs w:val="24"/>
          <w:rtl/>
        </w:rPr>
        <w:t>פיתוח</w:t>
      </w:r>
      <w:r w:rsidRPr="00087C1D">
        <w:rPr>
          <w:rFonts w:ascii="David" w:hAnsi="David" w:cs="David"/>
          <w:sz w:val="24"/>
          <w:szCs w:val="24"/>
          <w:rtl/>
        </w:rPr>
        <w:t>.</w:t>
      </w:r>
    </w:p>
    <w:p w14:paraId="19B23EA7" w14:textId="77777777" w:rsidR="009A3B1B" w:rsidRDefault="009A3B1B" w:rsidP="009A3B1B">
      <w:pPr>
        <w:numPr>
          <w:ilvl w:val="0"/>
          <w:numId w:val="1"/>
        </w:numPr>
        <w:spacing w:after="0" w:line="360" w:lineRule="auto"/>
        <w:ind w:left="714" w:hanging="357"/>
        <w:contextualSpacing/>
        <w:jc w:val="both"/>
        <w:rPr>
          <w:rFonts w:ascii="David" w:hAnsi="David" w:cs="David"/>
          <w:sz w:val="24"/>
          <w:szCs w:val="24"/>
        </w:rPr>
      </w:pPr>
      <w:r w:rsidRPr="002C5584">
        <w:rPr>
          <w:rFonts w:ascii="David" w:hAnsi="David" w:cs="David"/>
          <w:sz w:val="24"/>
          <w:szCs w:val="24"/>
          <w:rtl/>
        </w:rPr>
        <w:t>אישור תשלום לעמותות שהשלימו מסמכים</w:t>
      </w:r>
      <w:r>
        <w:rPr>
          <w:rFonts w:ascii="David" w:hAnsi="David" w:cs="David" w:hint="cs"/>
          <w:sz w:val="24"/>
          <w:szCs w:val="24"/>
          <w:rtl/>
        </w:rPr>
        <w:t>.</w:t>
      </w:r>
    </w:p>
    <w:p w14:paraId="661A5D83" w14:textId="77777777" w:rsidR="009A3B1B" w:rsidRDefault="009A3B1B" w:rsidP="009A3B1B">
      <w:pPr>
        <w:numPr>
          <w:ilvl w:val="0"/>
          <w:numId w:val="1"/>
        </w:numPr>
        <w:spacing w:after="0" w:line="360" w:lineRule="auto"/>
        <w:ind w:left="714" w:hanging="357"/>
        <w:contextualSpacing/>
        <w:jc w:val="both"/>
        <w:rPr>
          <w:rFonts w:ascii="David" w:hAnsi="David" w:cs="David"/>
          <w:sz w:val="24"/>
          <w:szCs w:val="24"/>
        </w:rPr>
      </w:pPr>
      <w:r>
        <w:rPr>
          <w:rFonts w:ascii="David" w:hAnsi="David" w:cs="David" w:hint="cs"/>
          <w:sz w:val="24"/>
          <w:szCs w:val="24"/>
          <w:rtl/>
        </w:rPr>
        <w:t>הארכת תוקף חוקי עזר :</w:t>
      </w:r>
    </w:p>
    <w:p w14:paraId="1C826A6C" w14:textId="77777777" w:rsidR="009A3B1B" w:rsidRPr="00526E23" w:rsidRDefault="009A3B1B" w:rsidP="009A3B1B">
      <w:pPr>
        <w:pStyle w:val="a7"/>
        <w:numPr>
          <w:ilvl w:val="0"/>
          <w:numId w:val="4"/>
        </w:numPr>
        <w:spacing w:after="0" w:line="360" w:lineRule="auto"/>
        <w:rPr>
          <w:rFonts w:ascii="David" w:hAnsi="David" w:cs="David"/>
          <w:sz w:val="24"/>
          <w:szCs w:val="24"/>
          <w:rtl/>
        </w:rPr>
      </w:pPr>
      <w:r w:rsidRPr="00526E23">
        <w:rPr>
          <w:rFonts w:ascii="David" w:hAnsi="David" w:cs="David" w:hint="eastAsia"/>
          <w:sz w:val="24"/>
          <w:szCs w:val="24"/>
          <w:rtl/>
        </w:rPr>
        <w:t>הארכת</w:t>
      </w:r>
      <w:r w:rsidRPr="00526E23">
        <w:rPr>
          <w:rFonts w:ascii="David" w:hAnsi="David" w:cs="David"/>
          <w:sz w:val="24"/>
          <w:szCs w:val="24"/>
          <w:rtl/>
        </w:rPr>
        <w:t xml:space="preserve"> </w:t>
      </w:r>
      <w:r w:rsidRPr="00526E23">
        <w:rPr>
          <w:rFonts w:ascii="David" w:hAnsi="David" w:cs="David" w:hint="eastAsia"/>
          <w:sz w:val="24"/>
          <w:szCs w:val="24"/>
          <w:rtl/>
        </w:rPr>
        <w:t>תוקף</w:t>
      </w:r>
      <w:r w:rsidRPr="00526E23">
        <w:rPr>
          <w:rFonts w:ascii="David" w:hAnsi="David" w:cs="David"/>
          <w:sz w:val="24"/>
          <w:szCs w:val="24"/>
          <w:rtl/>
        </w:rPr>
        <w:t xml:space="preserve"> </w:t>
      </w:r>
      <w:r w:rsidRPr="00526E23">
        <w:rPr>
          <w:rFonts w:ascii="David" w:hAnsi="David" w:cs="David" w:hint="eastAsia"/>
          <w:sz w:val="24"/>
          <w:szCs w:val="24"/>
          <w:rtl/>
        </w:rPr>
        <w:t>סמכות</w:t>
      </w:r>
      <w:r w:rsidRPr="00526E23">
        <w:rPr>
          <w:rFonts w:ascii="David" w:hAnsi="David" w:cs="David"/>
          <w:sz w:val="24"/>
          <w:szCs w:val="24"/>
          <w:rtl/>
        </w:rPr>
        <w:t xml:space="preserve"> </w:t>
      </w:r>
      <w:r w:rsidRPr="00526E23">
        <w:rPr>
          <w:rFonts w:ascii="David" w:hAnsi="David" w:cs="David" w:hint="eastAsia"/>
          <w:sz w:val="24"/>
          <w:szCs w:val="24"/>
          <w:rtl/>
        </w:rPr>
        <w:t>העירייה</w:t>
      </w:r>
      <w:r w:rsidRPr="00526E23">
        <w:rPr>
          <w:rFonts w:ascii="David" w:hAnsi="David" w:cs="David"/>
          <w:sz w:val="24"/>
          <w:szCs w:val="24"/>
          <w:rtl/>
        </w:rPr>
        <w:t xml:space="preserve"> </w:t>
      </w:r>
      <w:r w:rsidRPr="00526E23">
        <w:rPr>
          <w:rFonts w:ascii="David" w:hAnsi="David" w:cs="David" w:hint="eastAsia"/>
          <w:sz w:val="24"/>
          <w:szCs w:val="24"/>
          <w:rtl/>
        </w:rPr>
        <w:t>להמשיך</w:t>
      </w:r>
      <w:r w:rsidRPr="00526E23">
        <w:rPr>
          <w:rFonts w:ascii="David" w:hAnsi="David" w:cs="David"/>
          <w:sz w:val="24"/>
          <w:szCs w:val="24"/>
          <w:rtl/>
        </w:rPr>
        <w:t xml:space="preserve"> </w:t>
      </w:r>
      <w:r w:rsidRPr="00526E23">
        <w:rPr>
          <w:rFonts w:ascii="David" w:hAnsi="David" w:cs="David" w:hint="eastAsia"/>
          <w:sz w:val="24"/>
          <w:szCs w:val="24"/>
          <w:rtl/>
        </w:rPr>
        <w:t>לגבות</w:t>
      </w:r>
      <w:r w:rsidRPr="00526E23">
        <w:rPr>
          <w:rFonts w:ascii="David" w:hAnsi="David" w:cs="David"/>
          <w:sz w:val="24"/>
          <w:szCs w:val="24"/>
          <w:rtl/>
        </w:rPr>
        <w:t xml:space="preserve"> </w:t>
      </w:r>
      <w:r w:rsidRPr="00526E23">
        <w:rPr>
          <w:rFonts w:ascii="David" w:hAnsi="David" w:cs="David" w:hint="eastAsia"/>
          <w:sz w:val="24"/>
          <w:szCs w:val="24"/>
          <w:rtl/>
        </w:rPr>
        <w:t>היטל</w:t>
      </w:r>
      <w:r w:rsidRPr="00526E23">
        <w:rPr>
          <w:rFonts w:ascii="David" w:hAnsi="David" w:cs="David"/>
          <w:sz w:val="24"/>
          <w:szCs w:val="24"/>
          <w:rtl/>
        </w:rPr>
        <w:t xml:space="preserve"> </w:t>
      </w:r>
      <w:r w:rsidRPr="00526E23">
        <w:rPr>
          <w:rFonts w:ascii="David" w:hAnsi="David" w:cs="David" w:hint="eastAsia"/>
          <w:sz w:val="24"/>
          <w:szCs w:val="24"/>
          <w:rtl/>
        </w:rPr>
        <w:t>מכוח</w:t>
      </w:r>
      <w:r w:rsidRPr="00526E23">
        <w:rPr>
          <w:rFonts w:ascii="David" w:hAnsi="David" w:cs="David"/>
          <w:sz w:val="24"/>
          <w:szCs w:val="24"/>
          <w:rtl/>
        </w:rPr>
        <w:t xml:space="preserve"> </w:t>
      </w:r>
      <w:r w:rsidRPr="00526E23">
        <w:rPr>
          <w:rFonts w:ascii="David" w:hAnsi="David" w:cs="David" w:hint="eastAsia"/>
          <w:sz w:val="24"/>
          <w:szCs w:val="24"/>
          <w:rtl/>
        </w:rPr>
        <w:t>חוק</w:t>
      </w:r>
      <w:r w:rsidRPr="00526E23">
        <w:rPr>
          <w:rFonts w:ascii="David" w:hAnsi="David" w:cs="David"/>
          <w:sz w:val="24"/>
          <w:szCs w:val="24"/>
          <w:rtl/>
        </w:rPr>
        <w:t xml:space="preserve"> </w:t>
      </w:r>
      <w:r w:rsidRPr="00526E23">
        <w:rPr>
          <w:rFonts w:ascii="David" w:hAnsi="David" w:cs="David" w:hint="eastAsia"/>
          <w:sz w:val="24"/>
          <w:szCs w:val="24"/>
          <w:rtl/>
        </w:rPr>
        <w:t>עזר</w:t>
      </w:r>
      <w:r w:rsidRPr="00526E23">
        <w:rPr>
          <w:rFonts w:ascii="David" w:hAnsi="David" w:cs="David"/>
          <w:sz w:val="24"/>
          <w:szCs w:val="24"/>
          <w:rtl/>
        </w:rPr>
        <w:t xml:space="preserve"> </w:t>
      </w:r>
      <w:r w:rsidRPr="00526E23">
        <w:rPr>
          <w:rFonts w:ascii="David" w:hAnsi="David" w:cs="David" w:hint="eastAsia"/>
          <w:sz w:val="24"/>
          <w:szCs w:val="24"/>
          <w:rtl/>
        </w:rPr>
        <w:t>לכפר</w:t>
      </w:r>
      <w:r w:rsidRPr="00526E23">
        <w:rPr>
          <w:rFonts w:ascii="David" w:hAnsi="David" w:cs="David"/>
          <w:sz w:val="24"/>
          <w:szCs w:val="24"/>
          <w:rtl/>
        </w:rPr>
        <w:t xml:space="preserve"> </w:t>
      </w:r>
      <w:r w:rsidRPr="00526E23">
        <w:rPr>
          <w:rFonts w:ascii="David" w:hAnsi="David" w:cs="David" w:hint="eastAsia"/>
          <w:sz w:val="24"/>
          <w:szCs w:val="24"/>
          <w:rtl/>
        </w:rPr>
        <w:t>סבא</w:t>
      </w:r>
      <w:r w:rsidRPr="00526E23">
        <w:rPr>
          <w:rFonts w:ascii="David" w:hAnsi="David" w:cs="David"/>
          <w:sz w:val="24"/>
          <w:szCs w:val="24"/>
          <w:rtl/>
        </w:rPr>
        <w:t xml:space="preserve"> (</w:t>
      </w:r>
      <w:r w:rsidRPr="00526E23">
        <w:rPr>
          <w:rFonts w:ascii="David" w:hAnsi="David" w:cs="David" w:hint="eastAsia"/>
          <w:sz w:val="24"/>
          <w:szCs w:val="24"/>
          <w:rtl/>
        </w:rPr>
        <w:t>שטחים</w:t>
      </w:r>
      <w:r w:rsidRPr="00526E23">
        <w:rPr>
          <w:rFonts w:ascii="David" w:hAnsi="David" w:cs="David"/>
          <w:sz w:val="24"/>
          <w:szCs w:val="24"/>
          <w:rtl/>
        </w:rPr>
        <w:t xml:space="preserve"> </w:t>
      </w:r>
      <w:r w:rsidRPr="00526E23">
        <w:rPr>
          <w:rFonts w:ascii="David" w:hAnsi="David" w:cs="David" w:hint="eastAsia"/>
          <w:sz w:val="24"/>
          <w:szCs w:val="24"/>
          <w:rtl/>
        </w:rPr>
        <w:t>ציבוריים</w:t>
      </w:r>
      <w:r w:rsidRPr="00526E23">
        <w:rPr>
          <w:rFonts w:ascii="David" w:hAnsi="David" w:cs="David"/>
          <w:sz w:val="24"/>
          <w:szCs w:val="24"/>
          <w:rtl/>
        </w:rPr>
        <w:t xml:space="preserve"> </w:t>
      </w:r>
      <w:r w:rsidRPr="00526E23">
        <w:rPr>
          <w:rFonts w:ascii="David" w:hAnsi="David" w:cs="David" w:hint="eastAsia"/>
          <w:sz w:val="24"/>
          <w:szCs w:val="24"/>
          <w:rtl/>
        </w:rPr>
        <w:t>פתוחים</w:t>
      </w:r>
      <w:r w:rsidRPr="00526E23">
        <w:rPr>
          <w:rFonts w:ascii="David" w:hAnsi="David" w:cs="David"/>
          <w:sz w:val="24"/>
          <w:szCs w:val="24"/>
          <w:rtl/>
        </w:rPr>
        <w:t xml:space="preserve">), </w:t>
      </w:r>
      <w:r w:rsidRPr="00526E23">
        <w:rPr>
          <w:rFonts w:ascii="David" w:hAnsi="David" w:cs="David" w:hint="eastAsia"/>
          <w:sz w:val="24"/>
          <w:szCs w:val="24"/>
          <w:rtl/>
        </w:rPr>
        <w:t>תשפ</w:t>
      </w:r>
      <w:r w:rsidRPr="00526E23">
        <w:rPr>
          <w:rFonts w:ascii="David" w:hAnsi="David" w:cs="David"/>
          <w:sz w:val="24"/>
          <w:szCs w:val="24"/>
          <w:rtl/>
        </w:rPr>
        <w:t>"</w:t>
      </w:r>
      <w:r w:rsidRPr="00526E23">
        <w:rPr>
          <w:rFonts w:ascii="David" w:hAnsi="David" w:cs="David" w:hint="eastAsia"/>
          <w:sz w:val="24"/>
          <w:szCs w:val="24"/>
          <w:rtl/>
        </w:rPr>
        <w:t>א</w:t>
      </w:r>
      <w:r w:rsidRPr="00526E23">
        <w:rPr>
          <w:rFonts w:ascii="David" w:hAnsi="David" w:cs="David"/>
          <w:sz w:val="24"/>
          <w:szCs w:val="24"/>
          <w:rtl/>
        </w:rPr>
        <w:t xml:space="preserve">-2021, </w:t>
      </w:r>
      <w:r w:rsidRPr="00526E23">
        <w:rPr>
          <w:rFonts w:ascii="David" w:hAnsi="David" w:cs="David" w:hint="eastAsia"/>
          <w:sz w:val="24"/>
          <w:szCs w:val="24"/>
          <w:rtl/>
        </w:rPr>
        <w:t>החל</w:t>
      </w:r>
      <w:r w:rsidRPr="00526E23">
        <w:rPr>
          <w:rFonts w:ascii="David" w:hAnsi="David" w:cs="David"/>
          <w:sz w:val="24"/>
          <w:szCs w:val="24"/>
          <w:rtl/>
        </w:rPr>
        <w:t xml:space="preserve"> </w:t>
      </w:r>
      <w:r w:rsidRPr="00526E23">
        <w:rPr>
          <w:rFonts w:ascii="David" w:hAnsi="David" w:cs="David" w:hint="eastAsia"/>
          <w:sz w:val="24"/>
          <w:szCs w:val="24"/>
          <w:rtl/>
        </w:rPr>
        <w:t>מיום</w:t>
      </w:r>
      <w:r w:rsidRPr="00526E23">
        <w:rPr>
          <w:rFonts w:ascii="David" w:hAnsi="David" w:cs="David"/>
          <w:sz w:val="24"/>
          <w:szCs w:val="24"/>
          <w:rtl/>
        </w:rPr>
        <w:t xml:space="preserve"> 1.7.2026 </w:t>
      </w:r>
      <w:r w:rsidRPr="00526E23">
        <w:rPr>
          <w:rFonts w:ascii="David" w:hAnsi="David" w:cs="David" w:hint="eastAsia"/>
          <w:sz w:val="24"/>
          <w:szCs w:val="24"/>
          <w:rtl/>
        </w:rPr>
        <w:t>ועד</w:t>
      </w:r>
      <w:r w:rsidRPr="00526E23">
        <w:rPr>
          <w:rFonts w:ascii="David" w:hAnsi="David" w:cs="David"/>
          <w:sz w:val="24"/>
          <w:szCs w:val="24"/>
          <w:rtl/>
        </w:rPr>
        <w:t xml:space="preserve"> </w:t>
      </w:r>
      <w:r w:rsidRPr="00526E23">
        <w:rPr>
          <w:rFonts w:ascii="David" w:hAnsi="David" w:cs="David" w:hint="eastAsia"/>
          <w:sz w:val="24"/>
          <w:szCs w:val="24"/>
          <w:rtl/>
        </w:rPr>
        <w:t>ליום</w:t>
      </w:r>
      <w:r w:rsidRPr="00526E23">
        <w:rPr>
          <w:rFonts w:ascii="David" w:hAnsi="David" w:cs="David"/>
          <w:sz w:val="24"/>
          <w:szCs w:val="24"/>
          <w:rtl/>
        </w:rPr>
        <w:t xml:space="preserve"> 1.1.2027, </w:t>
      </w:r>
      <w:r w:rsidRPr="00526E23">
        <w:rPr>
          <w:rFonts w:ascii="David" w:hAnsi="David" w:cs="David" w:hint="eastAsia"/>
          <w:sz w:val="24"/>
          <w:szCs w:val="24"/>
          <w:rtl/>
        </w:rPr>
        <w:t>או</w:t>
      </w:r>
      <w:r w:rsidRPr="00526E23">
        <w:rPr>
          <w:rFonts w:ascii="David" w:hAnsi="David" w:cs="David"/>
          <w:sz w:val="24"/>
          <w:szCs w:val="24"/>
          <w:rtl/>
        </w:rPr>
        <w:t xml:space="preserve"> </w:t>
      </w:r>
      <w:r w:rsidRPr="00526E23">
        <w:rPr>
          <w:rFonts w:ascii="David" w:hAnsi="David" w:cs="David" w:hint="eastAsia"/>
          <w:sz w:val="24"/>
          <w:szCs w:val="24"/>
          <w:rtl/>
        </w:rPr>
        <w:t>עד</w:t>
      </w:r>
      <w:r w:rsidRPr="00526E23">
        <w:rPr>
          <w:rFonts w:ascii="David" w:hAnsi="David" w:cs="David"/>
          <w:sz w:val="24"/>
          <w:szCs w:val="24"/>
          <w:rtl/>
        </w:rPr>
        <w:t xml:space="preserve"> </w:t>
      </w:r>
      <w:r w:rsidRPr="00526E23">
        <w:rPr>
          <w:rFonts w:ascii="David" w:hAnsi="David" w:cs="David" w:hint="eastAsia"/>
          <w:sz w:val="24"/>
          <w:szCs w:val="24"/>
          <w:rtl/>
        </w:rPr>
        <w:t>למועד</w:t>
      </w:r>
      <w:r w:rsidRPr="00526E23">
        <w:rPr>
          <w:rFonts w:ascii="David" w:hAnsi="David" w:cs="David"/>
          <w:sz w:val="24"/>
          <w:szCs w:val="24"/>
          <w:rtl/>
        </w:rPr>
        <w:t xml:space="preserve"> </w:t>
      </w:r>
      <w:r w:rsidRPr="00526E23">
        <w:rPr>
          <w:rFonts w:ascii="David" w:hAnsi="David" w:cs="David" w:hint="eastAsia"/>
          <w:sz w:val="24"/>
          <w:szCs w:val="24"/>
          <w:rtl/>
        </w:rPr>
        <w:t>קביעת</w:t>
      </w:r>
      <w:r w:rsidRPr="00526E23">
        <w:rPr>
          <w:rFonts w:ascii="David" w:hAnsi="David" w:cs="David"/>
          <w:sz w:val="24"/>
          <w:szCs w:val="24"/>
          <w:rtl/>
        </w:rPr>
        <w:t xml:space="preserve"> </w:t>
      </w:r>
      <w:r w:rsidRPr="00526E23">
        <w:rPr>
          <w:rFonts w:ascii="David" w:hAnsi="David" w:cs="David" w:hint="eastAsia"/>
          <w:sz w:val="24"/>
          <w:szCs w:val="24"/>
          <w:rtl/>
        </w:rPr>
        <w:t>תעריף</w:t>
      </w:r>
      <w:r w:rsidRPr="00526E23">
        <w:rPr>
          <w:rFonts w:ascii="David" w:hAnsi="David" w:cs="David"/>
          <w:sz w:val="24"/>
          <w:szCs w:val="24"/>
          <w:rtl/>
        </w:rPr>
        <w:t xml:space="preserve"> </w:t>
      </w:r>
      <w:r w:rsidRPr="00526E23">
        <w:rPr>
          <w:rFonts w:ascii="David" w:hAnsi="David" w:cs="David" w:hint="eastAsia"/>
          <w:sz w:val="24"/>
          <w:szCs w:val="24"/>
          <w:rtl/>
        </w:rPr>
        <w:t>חדש</w:t>
      </w:r>
      <w:r w:rsidRPr="00526E23">
        <w:rPr>
          <w:rFonts w:ascii="David" w:hAnsi="David" w:cs="David"/>
          <w:sz w:val="24"/>
          <w:szCs w:val="24"/>
          <w:rtl/>
        </w:rPr>
        <w:t xml:space="preserve"> </w:t>
      </w:r>
      <w:r w:rsidRPr="00526E23">
        <w:rPr>
          <w:rFonts w:ascii="David" w:hAnsi="David" w:cs="David" w:hint="eastAsia"/>
          <w:sz w:val="24"/>
          <w:szCs w:val="24"/>
          <w:rtl/>
        </w:rPr>
        <w:t>ופרסומו</w:t>
      </w:r>
      <w:r w:rsidRPr="00526E23">
        <w:rPr>
          <w:rFonts w:ascii="David" w:hAnsi="David" w:cs="David"/>
          <w:sz w:val="24"/>
          <w:szCs w:val="24"/>
          <w:rtl/>
        </w:rPr>
        <w:t xml:space="preserve"> </w:t>
      </w:r>
      <w:r w:rsidRPr="00526E23">
        <w:rPr>
          <w:rFonts w:ascii="David" w:hAnsi="David" w:cs="David" w:hint="eastAsia"/>
          <w:sz w:val="24"/>
          <w:szCs w:val="24"/>
          <w:rtl/>
        </w:rPr>
        <w:t>ברשומות</w:t>
      </w:r>
      <w:r w:rsidRPr="00526E23">
        <w:rPr>
          <w:rFonts w:ascii="David" w:hAnsi="David" w:cs="David"/>
          <w:sz w:val="24"/>
          <w:szCs w:val="24"/>
          <w:rtl/>
        </w:rPr>
        <w:t xml:space="preserve"> </w:t>
      </w:r>
      <w:r w:rsidRPr="00526E23">
        <w:rPr>
          <w:rFonts w:ascii="David" w:hAnsi="David" w:cs="David" w:hint="eastAsia"/>
          <w:sz w:val="24"/>
          <w:szCs w:val="24"/>
          <w:rtl/>
        </w:rPr>
        <w:t>לפי</w:t>
      </w:r>
      <w:r w:rsidRPr="00526E23">
        <w:rPr>
          <w:rFonts w:ascii="David" w:hAnsi="David" w:cs="David"/>
          <w:sz w:val="24"/>
          <w:szCs w:val="24"/>
          <w:rtl/>
        </w:rPr>
        <w:t xml:space="preserve"> </w:t>
      </w:r>
      <w:r w:rsidRPr="00526E23">
        <w:rPr>
          <w:rFonts w:ascii="David" w:hAnsi="David" w:cs="David" w:hint="eastAsia"/>
          <w:sz w:val="24"/>
          <w:szCs w:val="24"/>
          <w:rtl/>
        </w:rPr>
        <w:t>המוקדם</w:t>
      </w:r>
      <w:r w:rsidRPr="00526E23">
        <w:rPr>
          <w:rFonts w:ascii="David" w:hAnsi="David" w:cs="David"/>
          <w:sz w:val="24"/>
          <w:szCs w:val="24"/>
          <w:rtl/>
        </w:rPr>
        <w:t xml:space="preserve"> </w:t>
      </w:r>
      <w:r w:rsidRPr="00526E23">
        <w:rPr>
          <w:rFonts w:ascii="David" w:hAnsi="David" w:cs="David" w:hint="eastAsia"/>
          <w:sz w:val="24"/>
          <w:szCs w:val="24"/>
          <w:rtl/>
        </w:rPr>
        <w:t>מבניהם</w:t>
      </w:r>
      <w:r w:rsidRPr="00526E23">
        <w:rPr>
          <w:rFonts w:ascii="David" w:hAnsi="David" w:cs="David"/>
          <w:sz w:val="24"/>
          <w:szCs w:val="24"/>
          <w:rtl/>
        </w:rPr>
        <w:t>.</w:t>
      </w:r>
    </w:p>
    <w:p w14:paraId="52396010" w14:textId="77777777" w:rsidR="009A3B1B" w:rsidRPr="00526E23" w:rsidRDefault="009A3B1B" w:rsidP="009A3B1B">
      <w:pPr>
        <w:pStyle w:val="a7"/>
        <w:numPr>
          <w:ilvl w:val="0"/>
          <w:numId w:val="4"/>
        </w:numPr>
        <w:spacing w:after="0" w:line="360" w:lineRule="auto"/>
        <w:rPr>
          <w:rFonts w:ascii="David" w:hAnsi="David" w:cs="David"/>
          <w:sz w:val="24"/>
          <w:szCs w:val="24"/>
          <w:rtl/>
        </w:rPr>
      </w:pPr>
      <w:r w:rsidRPr="00526E23">
        <w:rPr>
          <w:rFonts w:ascii="David" w:hAnsi="David" w:cs="David" w:hint="eastAsia"/>
          <w:sz w:val="24"/>
          <w:szCs w:val="24"/>
          <w:rtl/>
        </w:rPr>
        <w:t>הארכת</w:t>
      </w:r>
      <w:r w:rsidRPr="00526E23">
        <w:rPr>
          <w:rFonts w:ascii="David" w:hAnsi="David" w:cs="David"/>
          <w:sz w:val="24"/>
          <w:szCs w:val="24"/>
          <w:rtl/>
        </w:rPr>
        <w:t xml:space="preserve"> </w:t>
      </w:r>
      <w:r w:rsidRPr="00526E23">
        <w:rPr>
          <w:rFonts w:ascii="David" w:hAnsi="David" w:cs="David" w:hint="eastAsia"/>
          <w:sz w:val="24"/>
          <w:szCs w:val="24"/>
          <w:rtl/>
        </w:rPr>
        <w:t>תוקף</w:t>
      </w:r>
      <w:r w:rsidRPr="00526E23">
        <w:rPr>
          <w:rFonts w:ascii="David" w:hAnsi="David" w:cs="David"/>
          <w:sz w:val="24"/>
          <w:szCs w:val="24"/>
          <w:rtl/>
        </w:rPr>
        <w:t xml:space="preserve"> </w:t>
      </w:r>
      <w:r w:rsidRPr="00526E23">
        <w:rPr>
          <w:rFonts w:ascii="David" w:hAnsi="David" w:cs="David" w:hint="eastAsia"/>
          <w:sz w:val="24"/>
          <w:szCs w:val="24"/>
          <w:rtl/>
        </w:rPr>
        <w:t>סמכות</w:t>
      </w:r>
      <w:r w:rsidRPr="00526E23">
        <w:rPr>
          <w:rFonts w:ascii="David" w:hAnsi="David" w:cs="David"/>
          <w:sz w:val="24"/>
          <w:szCs w:val="24"/>
          <w:rtl/>
        </w:rPr>
        <w:t xml:space="preserve"> </w:t>
      </w:r>
      <w:r w:rsidRPr="00526E23">
        <w:rPr>
          <w:rFonts w:ascii="David" w:hAnsi="David" w:cs="David" w:hint="eastAsia"/>
          <w:sz w:val="24"/>
          <w:szCs w:val="24"/>
          <w:rtl/>
        </w:rPr>
        <w:t>העירייה</w:t>
      </w:r>
      <w:r w:rsidRPr="00526E23">
        <w:rPr>
          <w:rFonts w:ascii="David" w:hAnsi="David" w:cs="David"/>
          <w:sz w:val="24"/>
          <w:szCs w:val="24"/>
          <w:rtl/>
        </w:rPr>
        <w:t xml:space="preserve"> </w:t>
      </w:r>
      <w:r w:rsidRPr="00526E23">
        <w:rPr>
          <w:rFonts w:ascii="David" w:hAnsi="David" w:cs="David" w:hint="eastAsia"/>
          <w:sz w:val="24"/>
          <w:szCs w:val="24"/>
          <w:rtl/>
        </w:rPr>
        <w:t>להמשיך</w:t>
      </w:r>
      <w:r w:rsidRPr="00526E23">
        <w:rPr>
          <w:rFonts w:ascii="David" w:hAnsi="David" w:cs="David"/>
          <w:sz w:val="24"/>
          <w:szCs w:val="24"/>
          <w:rtl/>
        </w:rPr>
        <w:t xml:space="preserve"> </w:t>
      </w:r>
      <w:r w:rsidRPr="00526E23">
        <w:rPr>
          <w:rFonts w:ascii="David" w:hAnsi="David" w:cs="David" w:hint="eastAsia"/>
          <w:sz w:val="24"/>
          <w:szCs w:val="24"/>
          <w:rtl/>
        </w:rPr>
        <w:t>לגבות</w:t>
      </w:r>
      <w:r w:rsidRPr="00526E23">
        <w:rPr>
          <w:rFonts w:ascii="David" w:hAnsi="David" w:cs="David"/>
          <w:sz w:val="24"/>
          <w:szCs w:val="24"/>
          <w:rtl/>
        </w:rPr>
        <w:t xml:space="preserve"> </w:t>
      </w:r>
      <w:r w:rsidRPr="00526E23">
        <w:rPr>
          <w:rFonts w:ascii="David" w:hAnsi="David" w:cs="David" w:hint="eastAsia"/>
          <w:sz w:val="24"/>
          <w:szCs w:val="24"/>
          <w:rtl/>
        </w:rPr>
        <w:t>היטל</w:t>
      </w:r>
      <w:r w:rsidRPr="00526E23">
        <w:rPr>
          <w:rFonts w:ascii="David" w:hAnsi="David" w:cs="David"/>
          <w:sz w:val="24"/>
          <w:szCs w:val="24"/>
          <w:rtl/>
        </w:rPr>
        <w:t xml:space="preserve"> </w:t>
      </w:r>
      <w:r w:rsidRPr="00526E23">
        <w:rPr>
          <w:rFonts w:ascii="David" w:hAnsi="David" w:cs="David" w:hint="eastAsia"/>
          <w:sz w:val="24"/>
          <w:szCs w:val="24"/>
          <w:rtl/>
        </w:rPr>
        <w:t>מכוח</w:t>
      </w:r>
      <w:r w:rsidRPr="00526E23">
        <w:rPr>
          <w:rFonts w:ascii="David" w:hAnsi="David" w:cs="David"/>
          <w:sz w:val="24"/>
          <w:szCs w:val="24"/>
          <w:rtl/>
        </w:rPr>
        <w:t xml:space="preserve"> </w:t>
      </w:r>
      <w:r w:rsidRPr="00526E23">
        <w:rPr>
          <w:rFonts w:ascii="David" w:hAnsi="David" w:cs="David" w:hint="eastAsia"/>
          <w:sz w:val="24"/>
          <w:szCs w:val="24"/>
          <w:rtl/>
        </w:rPr>
        <w:t>חוק</w:t>
      </w:r>
      <w:r w:rsidRPr="00526E23">
        <w:rPr>
          <w:rFonts w:ascii="David" w:hAnsi="David" w:cs="David"/>
          <w:sz w:val="24"/>
          <w:szCs w:val="24"/>
          <w:rtl/>
        </w:rPr>
        <w:t xml:space="preserve"> </w:t>
      </w:r>
      <w:r w:rsidRPr="00526E23">
        <w:rPr>
          <w:rFonts w:ascii="David" w:hAnsi="David" w:cs="David" w:hint="eastAsia"/>
          <w:sz w:val="24"/>
          <w:szCs w:val="24"/>
          <w:rtl/>
        </w:rPr>
        <w:t>עזר</w:t>
      </w:r>
      <w:r w:rsidRPr="00526E23">
        <w:rPr>
          <w:rFonts w:ascii="David" w:hAnsi="David" w:cs="David"/>
          <w:sz w:val="24"/>
          <w:szCs w:val="24"/>
          <w:rtl/>
        </w:rPr>
        <w:t xml:space="preserve"> </w:t>
      </w:r>
      <w:r w:rsidRPr="00526E23">
        <w:rPr>
          <w:rFonts w:ascii="David" w:hAnsi="David" w:cs="David" w:hint="eastAsia"/>
          <w:sz w:val="24"/>
          <w:szCs w:val="24"/>
          <w:rtl/>
        </w:rPr>
        <w:t>לכפר</w:t>
      </w:r>
      <w:r w:rsidRPr="00526E23">
        <w:rPr>
          <w:rFonts w:ascii="David" w:hAnsi="David" w:cs="David"/>
          <w:sz w:val="24"/>
          <w:szCs w:val="24"/>
          <w:rtl/>
        </w:rPr>
        <w:t xml:space="preserve"> </w:t>
      </w:r>
      <w:r w:rsidRPr="00526E23">
        <w:rPr>
          <w:rFonts w:ascii="David" w:hAnsi="David" w:cs="David" w:hint="eastAsia"/>
          <w:sz w:val="24"/>
          <w:szCs w:val="24"/>
          <w:rtl/>
        </w:rPr>
        <w:t>סבא</w:t>
      </w:r>
      <w:r w:rsidRPr="00526E23">
        <w:rPr>
          <w:rFonts w:ascii="David" w:hAnsi="David" w:cs="David"/>
          <w:sz w:val="24"/>
          <w:szCs w:val="24"/>
          <w:rtl/>
        </w:rPr>
        <w:t xml:space="preserve"> (</w:t>
      </w:r>
      <w:r w:rsidRPr="00526E23">
        <w:rPr>
          <w:rFonts w:ascii="David" w:hAnsi="David" w:cs="David" w:hint="eastAsia"/>
          <w:sz w:val="24"/>
          <w:szCs w:val="24"/>
          <w:rtl/>
        </w:rPr>
        <w:t>תיעול</w:t>
      </w:r>
      <w:r w:rsidRPr="00526E23">
        <w:rPr>
          <w:rFonts w:ascii="David" w:hAnsi="David" w:cs="David"/>
          <w:sz w:val="24"/>
          <w:szCs w:val="24"/>
          <w:rtl/>
        </w:rPr>
        <w:t xml:space="preserve">), </w:t>
      </w:r>
      <w:r w:rsidRPr="00526E23">
        <w:rPr>
          <w:rFonts w:ascii="David" w:hAnsi="David" w:cs="David" w:hint="eastAsia"/>
          <w:sz w:val="24"/>
          <w:szCs w:val="24"/>
          <w:rtl/>
        </w:rPr>
        <w:t>תשע</w:t>
      </w:r>
      <w:r w:rsidRPr="00526E23">
        <w:rPr>
          <w:rFonts w:ascii="David" w:hAnsi="David" w:cs="David"/>
          <w:sz w:val="24"/>
          <w:szCs w:val="24"/>
          <w:rtl/>
        </w:rPr>
        <w:t>"</w:t>
      </w:r>
      <w:r w:rsidRPr="00526E23">
        <w:rPr>
          <w:rFonts w:ascii="David" w:hAnsi="David" w:cs="David" w:hint="eastAsia"/>
          <w:sz w:val="24"/>
          <w:szCs w:val="24"/>
          <w:rtl/>
        </w:rPr>
        <w:t>ה</w:t>
      </w:r>
      <w:r w:rsidRPr="00526E23">
        <w:rPr>
          <w:rFonts w:ascii="David" w:hAnsi="David" w:cs="David"/>
          <w:sz w:val="24"/>
          <w:szCs w:val="24"/>
          <w:rtl/>
        </w:rPr>
        <w:t xml:space="preserve">-2015, </w:t>
      </w:r>
      <w:r w:rsidRPr="00526E23">
        <w:rPr>
          <w:rFonts w:ascii="David" w:hAnsi="David" w:cs="David" w:hint="eastAsia"/>
          <w:sz w:val="24"/>
          <w:szCs w:val="24"/>
          <w:rtl/>
        </w:rPr>
        <w:t>החל</w:t>
      </w:r>
      <w:r w:rsidRPr="00526E23">
        <w:rPr>
          <w:rFonts w:ascii="David" w:hAnsi="David" w:cs="David"/>
          <w:sz w:val="24"/>
          <w:szCs w:val="24"/>
          <w:rtl/>
        </w:rPr>
        <w:t xml:space="preserve"> </w:t>
      </w:r>
      <w:r w:rsidRPr="00526E23">
        <w:rPr>
          <w:rFonts w:ascii="David" w:hAnsi="David" w:cs="David" w:hint="eastAsia"/>
          <w:sz w:val="24"/>
          <w:szCs w:val="24"/>
          <w:rtl/>
        </w:rPr>
        <w:t>מיום</w:t>
      </w:r>
      <w:r w:rsidRPr="00526E23">
        <w:rPr>
          <w:rFonts w:ascii="David" w:hAnsi="David" w:cs="David"/>
          <w:sz w:val="24"/>
          <w:szCs w:val="24"/>
          <w:rtl/>
        </w:rPr>
        <w:t xml:space="preserve"> 1.7.2026 </w:t>
      </w:r>
      <w:r w:rsidRPr="00526E23">
        <w:rPr>
          <w:rFonts w:ascii="David" w:hAnsi="David" w:cs="David" w:hint="eastAsia"/>
          <w:sz w:val="24"/>
          <w:szCs w:val="24"/>
          <w:rtl/>
        </w:rPr>
        <w:t>ועד</w:t>
      </w:r>
      <w:r w:rsidRPr="00526E23">
        <w:rPr>
          <w:rFonts w:ascii="David" w:hAnsi="David" w:cs="David"/>
          <w:sz w:val="24"/>
          <w:szCs w:val="24"/>
          <w:rtl/>
        </w:rPr>
        <w:t xml:space="preserve"> </w:t>
      </w:r>
      <w:r w:rsidRPr="00526E23">
        <w:rPr>
          <w:rFonts w:ascii="David" w:hAnsi="David" w:cs="David" w:hint="eastAsia"/>
          <w:sz w:val="24"/>
          <w:szCs w:val="24"/>
          <w:rtl/>
        </w:rPr>
        <w:t>ליום</w:t>
      </w:r>
      <w:r w:rsidRPr="00526E23">
        <w:rPr>
          <w:rFonts w:ascii="David" w:hAnsi="David" w:cs="David"/>
          <w:sz w:val="24"/>
          <w:szCs w:val="24"/>
          <w:rtl/>
        </w:rPr>
        <w:t xml:space="preserve"> 1.1.2027, </w:t>
      </w:r>
      <w:r w:rsidRPr="00526E23">
        <w:rPr>
          <w:rFonts w:ascii="David" w:hAnsi="David" w:cs="David" w:hint="eastAsia"/>
          <w:sz w:val="24"/>
          <w:szCs w:val="24"/>
          <w:rtl/>
        </w:rPr>
        <w:t>או</w:t>
      </w:r>
      <w:r w:rsidRPr="00526E23">
        <w:rPr>
          <w:rFonts w:ascii="David" w:hAnsi="David" w:cs="David"/>
          <w:sz w:val="24"/>
          <w:szCs w:val="24"/>
          <w:rtl/>
        </w:rPr>
        <w:t xml:space="preserve"> </w:t>
      </w:r>
      <w:r w:rsidRPr="00526E23">
        <w:rPr>
          <w:rFonts w:ascii="David" w:hAnsi="David" w:cs="David" w:hint="eastAsia"/>
          <w:sz w:val="24"/>
          <w:szCs w:val="24"/>
          <w:rtl/>
        </w:rPr>
        <w:t>עד</w:t>
      </w:r>
      <w:r w:rsidRPr="00526E23">
        <w:rPr>
          <w:rFonts w:ascii="David" w:hAnsi="David" w:cs="David"/>
          <w:sz w:val="24"/>
          <w:szCs w:val="24"/>
          <w:rtl/>
        </w:rPr>
        <w:t xml:space="preserve"> </w:t>
      </w:r>
      <w:r w:rsidRPr="00526E23">
        <w:rPr>
          <w:rFonts w:ascii="David" w:hAnsi="David" w:cs="David" w:hint="eastAsia"/>
          <w:sz w:val="24"/>
          <w:szCs w:val="24"/>
          <w:rtl/>
        </w:rPr>
        <w:t>למועד</w:t>
      </w:r>
      <w:r w:rsidRPr="00526E23">
        <w:rPr>
          <w:rFonts w:ascii="David" w:hAnsi="David" w:cs="David"/>
          <w:sz w:val="24"/>
          <w:szCs w:val="24"/>
          <w:rtl/>
        </w:rPr>
        <w:t xml:space="preserve"> </w:t>
      </w:r>
      <w:r w:rsidRPr="00526E23">
        <w:rPr>
          <w:rFonts w:ascii="David" w:hAnsi="David" w:cs="David" w:hint="eastAsia"/>
          <w:sz w:val="24"/>
          <w:szCs w:val="24"/>
          <w:rtl/>
        </w:rPr>
        <w:t>קביעת</w:t>
      </w:r>
      <w:r w:rsidRPr="00526E23">
        <w:rPr>
          <w:rFonts w:ascii="David" w:hAnsi="David" w:cs="David"/>
          <w:sz w:val="24"/>
          <w:szCs w:val="24"/>
          <w:rtl/>
        </w:rPr>
        <w:t xml:space="preserve"> </w:t>
      </w:r>
      <w:r w:rsidRPr="00526E23">
        <w:rPr>
          <w:rFonts w:ascii="David" w:hAnsi="David" w:cs="David" w:hint="eastAsia"/>
          <w:sz w:val="24"/>
          <w:szCs w:val="24"/>
          <w:rtl/>
        </w:rPr>
        <w:t>תעריף</w:t>
      </w:r>
      <w:r w:rsidRPr="00526E23">
        <w:rPr>
          <w:rFonts w:ascii="David" w:hAnsi="David" w:cs="David"/>
          <w:sz w:val="24"/>
          <w:szCs w:val="24"/>
          <w:rtl/>
        </w:rPr>
        <w:t xml:space="preserve"> </w:t>
      </w:r>
      <w:r w:rsidRPr="00526E23">
        <w:rPr>
          <w:rFonts w:ascii="David" w:hAnsi="David" w:cs="David" w:hint="eastAsia"/>
          <w:sz w:val="24"/>
          <w:szCs w:val="24"/>
          <w:rtl/>
        </w:rPr>
        <w:t>חדש</w:t>
      </w:r>
      <w:r w:rsidRPr="00526E23">
        <w:rPr>
          <w:rFonts w:ascii="David" w:hAnsi="David" w:cs="David"/>
          <w:sz w:val="24"/>
          <w:szCs w:val="24"/>
          <w:rtl/>
        </w:rPr>
        <w:t xml:space="preserve"> </w:t>
      </w:r>
      <w:r w:rsidRPr="00526E23">
        <w:rPr>
          <w:rFonts w:ascii="David" w:hAnsi="David" w:cs="David" w:hint="eastAsia"/>
          <w:sz w:val="24"/>
          <w:szCs w:val="24"/>
          <w:rtl/>
        </w:rPr>
        <w:t>ופרסומו</w:t>
      </w:r>
      <w:r w:rsidRPr="00526E23">
        <w:rPr>
          <w:rFonts w:ascii="David" w:hAnsi="David" w:cs="David"/>
          <w:sz w:val="24"/>
          <w:szCs w:val="24"/>
          <w:rtl/>
        </w:rPr>
        <w:t xml:space="preserve"> </w:t>
      </w:r>
      <w:r w:rsidRPr="00526E23">
        <w:rPr>
          <w:rFonts w:ascii="David" w:hAnsi="David" w:cs="David" w:hint="eastAsia"/>
          <w:sz w:val="24"/>
          <w:szCs w:val="24"/>
          <w:rtl/>
        </w:rPr>
        <w:t>ברשומות</w:t>
      </w:r>
      <w:r w:rsidRPr="00526E23">
        <w:rPr>
          <w:rFonts w:ascii="David" w:hAnsi="David" w:cs="David"/>
          <w:sz w:val="24"/>
          <w:szCs w:val="24"/>
          <w:rtl/>
        </w:rPr>
        <w:t xml:space="preserve"> </w:t>
      </w:r>
      <w:r w:rsidRPr="00526E23">
        <w:rPr>
          <w:rFonts w:ascii="David" w:hAnsi="David" w:cs="David" w:hint="eastAsia"/>
          <w:sz w:val="24"/>
          <w:szCs w:val="24"/>
          <w:rtl/>
        </w:rPr>
        <w:t>לפי</w:t>
      </w:r>
      <w:r w:rsidRPr="00526E23">
        <w:rPr>
          <w:rFonts w:ascii="David" w:hAnsi="David" w:cs="David"/>
          <w:sz w:val="24"/>
          <w:szCs w:val="24"/>
          <w:rtl/>
        </w:rPr>
        <w:t xml:space="preserve"> </w:t>
      </w:r>
      <w:r w:rsidRPr="00526E23">
        <w:rPr>
          <w:rFonts w:ascii="David" w:hAnsi="David" w:cs="David" w:hint="eastAsia"/>
          <w:sz w:val="24"/>
          <w:szCs w:val="24"/>
          <w:rtl/>
        </w:rPr>
        <w:t>המוקדם</w:t>
      </w:r>
      <w:r w:rsidRPr="00526E23">
        <w:rPr>
          <w:rFonts w:ascii="David" w:hAnsi="David" w:cs="David"/>
          <w:sz w:val="24"/>
          <w:szCs w:val="24"/>
          <w:rtl/>
        </w:rPr>
        <w:t xml:space="preserve"> </w:t>
      </w:r>
      <w:r w:rsidRPr="00526E23">
        <w:rPr>
          <w:rFonts w:ascii="David" w:hAnsi="David" w:cs="David" w:hint="eastAsia"/>
          <w:sz w:val="24"/>
          <w:szCs w:val="24"/>
          <w:rtl/>
        </w:rPr>
        <w:t>מבניהם</w:t>
      </w:r>
      <w:r w:rsidRPr="00526E23">
        <w:rPr>
          <w:rFonts w:ascii="David" w:hAnsi="David" w:cs="David"/>
          <w:sz w:val="24"/>
          <w:szCs w:val="24"/>
          <w:rtl/>
        </w:rPr>
        <w:t>.</w:t>
      </w:r>
    </w:p>
    <w:p w14:paraId="7E2733CE" w14:textId="77777777" w:rsidR="009A3B1B" w:rsidRDefault="009A3B1B" w:rsidP="009A3B1B">
      <w:pPr>
        <w:pStyle w:val="a7"/>
        <w:numPr>
          <w:ilvl w:val="0"/>
          <w:numId w:val="4"/>
        </w:numPr>
        <w:spacing w:after="0" w:line="360" w:lineRule="auto"/>
        <w:jc w:val="both"/>
        <w:rPr>
          <w:rFonts w:ascii="David" w:hAnsi="David" w:cs="David"/>
          <w:sz w:val="24"/>
          <w:szCs w:val="24"/>
        </w:rPr>
      </w:pPr>
      <w:r w:rsidRPr="00526E23">
        <w:rPr>
          <w:rFonts w:ascii="David" w:hAnsi="David" w:cs="David" w:hint="eastAsia"/>
          <w:sz w:val="24"/>
          <w:szCs w:val="24"/>
          <w:rtl/>
        </w:rPr>
        <w:t>הארכת</w:t>
      </w:r>
      <w:r w:rsidRPr="00526E23">
        <w:rPr>
          <w:rFonts w:ascii="David" w:hAnsi="David" w:cs="David"/>
          <w:sz w:val="24"/>
          <w:szCs w:val="24"/>
          <w:rtl/>
        </w:rPr>
        <w:t xml:space="preserve"> </w:t>
      </w:r>
      <w:r w:rsidRPr="00526E23">
        <w:rPr>
          <w:rFonts w:ascii="David" w:hAnsi="David" w:cs="David" w:hint="eastAsia"/>
          <w:sz w:val="24"/>
          <w:szCs w:val="24"/>
          <w:rtl/>
        </w:rPr>
        <w:t>תוקף</w:t>
      </w:r>
      <w:r w:rsidRPr="00526E23">
        <w:rPr>
          <w:rFonts w:ascii="David" w:hAnsi="David" w:cs="David"/>
          <w:sz w:val="24"/>
          <w:szCs w:val="24"/>
          <w:rtl/>
        </w:rPr>
        <w:t xml:space="preserve"> </w:t>
      </w:r>
      <w:r w:rsidRPr="00526E23">
        <w:rPr>
          <w:rFonts w:ascii="David" w:hAnsi="David" w:cs="David" w:hint="eastAsia"/>
          <w:sz w:val="24"/>
          <w:szCs w:val="24"/>
          <w:rtl/>
        </w:rPr>
        <w:t>סמכות</w:t>
      </w:r>
      <w:r w:rsidRPr="00526E23">
        <w:rPr>
          <w:rFonts w:ascii="David" w:hAnsi="David" w:cs="David"/>
          <w:sz w:val="24"/>
          <w:szCs w:val="24"/>
          <w:rtl/>
        </w:rPr>
        <w:t xml:space="preserve"> </w:t>
      </w:r>
      <w:r w:rsidRPr="00526E23">
        <w:rPr>
          <w:rFonts w:ascii="David" w:hAnsi="David" w:cs="David" w:hint="eastAsia"/>
          <w:sz w:val="24"/>
          <w:szCs w:val="24"/>
          <w:rtl/>
        </w:rPr>
        <w:t>העירייה</w:t>
      </w:r>
      <w:r w:rsidRPr="00526E23">
        <w:rPr>
          <w:rFonts w:ascii="David" w:hAnsi="David" w:cs="David"/>
          <w:sz w:val="24"/>
          <w:szCs w:val="24"/>
          <w:rtl/>
        </w:rPr>
        <w:t xml:space="preserve"> </w:t>
      </w:r>
      <w:r w:rsidRPr="00526E23">
        <w:rPr>
          <w:rFonts w:ascii="David" w:hAnsi="David" w:cs="David" w:hint="eastAsia"/>
          <w:sz w:val="24"/>
          <w:szCs w:val="24"/>
          <w:rtl/>
        </w:rPr>
        <w:t>להמשיך</w:t>
      </w:r>
      <w:r w:rsidRPr="00526E23">
        <w:rPr>
          <w:rFonts w:ascii="David" w:hAnsi="David" w:cs="David"/>
          <w:sz w:val="24"/>
          <w:szCs w:val="24"/>
          <w:rtl/>
        </w:rPr>
        <w:t xml:space="preserve"> </w:t>
      </w:r>
      <w:r w:rsidRPr="00526E23">
        <w:rPr>
          <w:rFonts w:ascii="David" w:hAnsi="David" w:cs="David" w:hint="eastAsia"/>
          <w:sz w:val="24"/>
          <w:szCs w:val="24"/>
          <w:rtl/>
        </w:rPr>
        <w:t>לגבות</w:t>
      </w:r>
      <w:r w:rsidRPr="00526E23">
        <w:rPr>
          <w:rFonts w:ascii="David" w:hAnsi="David" w:cs="David"/>
          <w:sz w:val="24"/>
          <w:szCs w:val="24"/>
          <w:rtl/>
        </w:rPr>
        <w:t xml:space="preserve"> </w:t>
      </w:r>
      <w:r w:rsidRPr="00526E23">
        <w:rPr>
          <w:rFonts w:ascii="David" w:hAnsi="David" w:cs="David" w:hint="eastAsia"/>
          <w:sz w:val="24"/>
          <w:szCs w:val="24"/>
          <w:rtl/>
        </w:rPr>
        <w:t>היטל</w:t>
      </w:r>
      <w:r w:rsidRPr="00526E23">
        <w:rPr>
          <w:rFonts w:ascii="David" w:hAnsi="David" w:cs="David"/>
          <w:sz w:val="24"/>
          <w:szCs w:val="24"/>
          <w:rtl/>
        </w:rPr>
        <w:t xml:space="preserve"> </w:t>
      </w:r>
      <w:r w:rsidRPr="00526E23">
        <w:rPr>
          <w:rFonts w:ascii="David" w:hAnsi="David" w:cs="David" w:hint="eastAsia"/>
          <w:sz w:val="24"/>
          <w:szCs w:val="24"/>
          <w:rtl/>
        </w:rPr>
        <w:t>מכוח</w:t>
      </w:r>
      <w:r w:rsidRPr="00526E23">
        <w:rPr>
          <w:rFonts w:ascii="David" w:hAnsi="David" w:cs="David"/>
          <w:sz w:val="24"/>
          <w:szCs w:val="24"/>
          <w:rtl/>
        </w:rPr>
        <w:t xml:space="preserve"> </w:t>
      </w:r>
      <w:r w:rsidRPr="00526E23">
        <w:rPr>
          <w:rFonts w:ascii="David" w:hAnsi="David" w:cs="David" w:hint="eastAsia"/>
          <w:sz w:val="24"/>
          <w:szCs w:val="24"/>
          <w:rtl/>
        </w:rPr>
        <w:t>חוק</w:t>
      </w:r>
      <w:r w:rsidRPr="00526E23">
        <w:rPr>
          <w:rFonts w:ascii="David" w:hAnsi="David" w:cs="David"/>
          <w:sz w:val="24"/>
          <w:szCs w:val="24"/>
          <w:rtl/>
        </w:rPr>
        <w:t xml:space="preserve"> </w:t>
      </w:r>
      <w:r w:rsidRPr="00526E23">
        <w:rPr>
          <w:rFonts w:ascii="David" w:hAnsi="David" w:cs="David" w:hint="eastAsia"/>
          <w:sz w:val="24"/>
          <w:szCs w:val="24"/>
          <w:rtl/>
        </w:rPr>
        <w:t>עזר</w:t>
      </w:r>
      <w:r w:rsidRPr="00526E23">
        <w:rPr>
          <w:rFonts w:ascii="David" w:hAnsi="David" w:cs="David"/>
          <w:sz w:val="24"/>
          <w:szCs w:val="24"/>
          <w:rtl/>
        </w:rPr>
        <w:t xml:space="preserve"> </w:t>
      </w:r>
      <w:r w:rsidRPr="00526E23">
        <w:rPr>
          <w:rFonts w:ascii="David" w:hAnsi="David" w:cs="David" w:hint="eastAsia"/>
          <w:sz w:val="24"/>
          <w:szCs w:val="24"/>
          <w:rtl/>
        </w:rPr>
        <w:t>לכפר</w:t>
      </w:r>
      <w:r w:rsidRPr="00526E23">
        <w:rPr>
          <w:rFonts w:ascii="David" w:hAnsi="David" w:cs="David"/>
          <w:sz w:val="24"/>
          <w:szCs w:val="24"/>
          <w:rtl/>
        </w:rPr>
        <w:t xml:space="preserve"> </w:t>
      </w:r>
      <w:r w:rsidRPr="00526E23">
        <w:rPr>
          <w:rFonts w:ascii="David" w:hAnsi="David" w:cs="David" w:hint="eastAsia"/>
          <w:sz w:val="24"/>
          <w:szCs w:val="24"/>
          <w:rtl/>
        </w:rPr>
        <w:t>סבא</w:t>
      </w:r>
      <w:r w:rsidRPr="00526E23">
        <w:rPr>
          <w:rFonts w:ascii="David" w:hAnsi="David" w:cs="David"/>
          <w:sz w:val="24"/>
          <w:szCs w:val="24"/>
          <w:rtl/>
        </w:rPr>
        <w:t xml:space="preserve"> (</w:t>
      </w:r>
      <w:r w:rsidRPr="00526E23">
        <w:rPr>
          <w:rFonts w:ascii="David" w:hAnsi="David" w:cs="David" w:hint="eastAsia"/>
          <w:sz w:val="24"/>
          <w:szCs w:val="24"/>
          <w:rtl/>
        </w:rPr>
        <w:t>סלילת</w:t>
      </w:r>
      <w:r w:rsidRPr="00526E23">
        <w:rPr>
          <w:rFonts w:ascii="David" w:hAnsi="David" w:cs="David"/>
          <w:sz w:val="24"/>
          <w:szCs w:val="24"/>
          <w:rtl/>
        </w:rPr>
        <w:t xml:space="preserve"> </w:t>
      </w:r>
      <w:r w:rsidRPr="00526E23">
        <w:rPr>
          <w:rFonts w:ascii="David" w:hAnsi="David" w:cs="David" w:hint="eastAsia"/>
          <w:sz w:val="24"/>
          <w:szCs w:val="24"/>
          <w:rtl/>
        </w:rPr>
        <w:t>רחובות</w:t>
      </w:r>
      <w:r w:rsidRPr="00526E23">
        <w:rPr>
          <w:rFonts w:ascii="David" w:hAnsi="David" w:cs="David"/>
          <w:sz w:val="24"/>
          <w:szCs w:val="24"/>
          <w:rtl/>
        </w:rPr>
        <w:t xml:space="preserve">), </w:t>
      </w:r>
      <w:r w:rsidRPr="00526E23">
        <w:rPr>
          <w:rFonts w:ascii="David" w:hAnsi="David" w:cs="David" w:hint="eastAsia"/>
          <w:sz w:val="24"/>
          <w:szCs w:val="24"/>
          <w:rtl/>
        </w:rPr>
        <w:t>תשס</w:t>
      </w:r>
      <w:r w:rsidRPr="00526E23">
        <w:rPr>
          <w:rFonts w:ascii="David" w:hAnsi="David" w:cs="David"/>
          <w:sz w:val="24"/>
          <w:szCs w:val="24"/>
          <w:rtl/>
        </w:rPr>
        <w:t>"</w:t>
      </w:r>
      <w:r w:rsidRPr="00526E23">
        <w:rPr>
          <w:rFonts w:ascii="David" w:hAnsi="David" w:cs="David" w:hint="eastAsia"/>
          <w:sz w:val="24"/>
          <w:szCs w:val="24"/>
          <w:rtl/>
        </w:rPr>
        <w:t>ח</w:t>
      </w:r>
      <w:r w:rsidRPr="00526E23">
        <w:rPr>
          <w:rFonts w:ascii="David" w:hAnsi="David" w:cs="David"/>
          <w:sz w:val="24"/>
          <w:szCs w:val="24"/>
          <w:rtl/>
        </w:rPr>
        <w:t xml:space="preserve">-2008, </w:t>
      </w:r>
      <w:r w:rsidRPr="00526E23">
        <w:rPr>
          <w:rFonts w:ascii="David" w:hAnsi="David" w:cs="David" w:hint="eastAsia"/>
          <w:sz w:val="24"/>
          <w:szCs w:val="24"/>
          <w:rtl/>
        </w:rPr>
        <w:t>החל</w:t>
      </w:r>
      <w:r w:rsidRPr="00526E23">
        <w:rPr>
          <w:rFonts w:ascii="David" w:hAnsi="David" w:cs="David"/>
          <w:sz w:val="24"/>
          <w:szCs w:val="24"/>
          <w:rtl/>
        </w:rPr>
        <w:t xml:space="preserve"> </w:t>
      </w:r>
      <w:r w:rsidRPr="00526E23">
        <w:rPr>
          <w:rFonts w:ascii="David" w:hAnsi="David" w:cs="David" w:hint="eastAsia"/>
          <w:sz w:val="24"/>
          <w:szCs w:val="24"/>
          <w:rtl/>
        </w:rPr>
        <w:t>מיום</w:t>
      </w:r>
      <w:r w:rsidRPr="00526E23">
        <w:rPr>
          <w:rFonts w:ascii="David" w:hAnsi="David" w:cs="David"/>
          <w:sz w:val="24"/>
          <w:szCs w:val="24"/>
          <w:rtl/>
        </w:rPr>
        <w:t xml:space="preserve"> 1.7.2026 </w:t>
      </w:r>
      <w:r w:rsidRPr="00526E23">
        <w:rPr>
          <w:rFonts w:ascii="David" w:hAnsi="David" w:cs="David" w:hint="eastAsia"/>
          <w:sz w:val="24"/>
          <w:szCs w:val="24"/>
          <w:rtl/>
        </w:rPr>
        <w:t>ועד</w:t>
      </w:r>
      <w:r w:rsidRPr="00526E23">
        <w:rPr>
          <w:rFonts w:ascii="David" w:hAnsi="David" w:cs="David"/>
          <w:sz w:val="24"/>
          <w:szCs w:val="24"/>
          <w:rtl/>
        </w:rPr>
        <w:t xml:space="preserve"> </w:t>
      </w:r>
      <w:r w:rsidRPr="00526E23">
        <w:rPr>
          <w:rFonts w:ascii="David" w:hAnsi="David" w:cs="David" w:hint="eastAsia"/>
          <w:sz w:val="24"/>
          <w:szCs w:val="24"/>
          <w:rtl/>
        </w:rPr>
        <w:t>ליום</w:t>
      </w:r>
      <w:r w:rsidRPr="00526E23">
        <w:rPr>
          <w:rFonts w:ascii="David" w:hAnsi="David" w:cs="David"/>
          <w:sz w:val="24"/>
          <w:szCs w:val="24"/>
          <w:rtl/>
        </w:rPr>
        <w:t xml:space="preserve"> 1.1.2027, </w:t>
      </w:r>
      <w:r w:rsidRPr="00526E23">
        <w:rPr>
          <w:rFonts w:ascii="David" w:hAnsi="David" w:cs="David" w:hint="eastAsia"/>
          <w:sz w:val="24"/>
          <w:szCs w:val="24"/>
          <w:rtl/>
        </w:rPr>
        <w:t>או</w:t>
      </w:r>
      <w:r w:rsidRPr="00526E23">
        <w:rPr>
          <w:rFonts w:ascii="David" w:hAnsi="David" w:cs="David"/>
          <w:sz w:val="24"/>
          <w:szCs w:val="24"/>
          <w:rtl/>
        </w:rPr>
        <w:t xml:space="preserve"> </w:t>
      </w:r>
      <w:r w:rsidRPr="00526E23">
        <w:rPr>
          <w:rFonts w:ascii="David" w:hAnsi="David" w:cs="David" w:hint="eastAsia"/>
          <w:sz w:val="24"/>
          <w:szCs w:val="24"/>
          <w:rtl/>
        </w:rPr>
        <w:t>עד</w:t>
      </w:r>
      <w:r w:rsidRPr="00526E23">
        <w:rPr>
          <w:rFonts w:ascii="David" w:hAnsi="David" w:cs="David"/>
          <w:sz w:val="24"/>
          <w:szCs w:val="24"/>
          <w:rtl/>
        </w:rPr>
        <w:t xml:space="preserve"> </w:t>
      </w:r>
      <w:r w:rsidRPr="00526E23">
        <w:rPr>
          <w:rFonts w:ascii="David" w:hAnsi="David" w:cs="David" w:hint="eastAsia"/>
          <w:sz w:val="24"/>
          <w:szCs w:val="24"/>
          <w:rtl/>
        </w:rPr>
        <w:t>למועד</w:t>
      </w:r>
      <w:r w:rsidRPr="00526E23">
        <w:rPr>
          <w:rFonts w:ascii="David" w:hAnsi="David" w:cs="David"/>
          <w:sz w:val="24"/>
          <w:szCs w:val="24"/>
          <w:rtl/>
        </w:rPr>
        <w:t xml:space="preserve"> </w:t>
      </w:r>
      <w:r w:rsidRPr="00526E23">
        <w:rPr>
          <w:rFonts w:ascii="David" w:hAnsi="David" w:cs="David" w:hint="eastAsia"/>
          <w:sz w:val="24"/>
          <w:szCs w:val="24"/>
          <w:rtl/>
        </w:rPr>
        <w:t>קביעת</w:t>
      </w:r>
      <w:r w:rsidRPr="00526E23">
        <w:rPr>
          <w:rFonts w:ascii="David" w:hAnsi="David" w:cs="David"/>
          <w:sz w:val="24"/>
          <w:szCs w:val="24"/>
          <w:rtl/>
        </w:rPr>
        <w:t xml:space="preserve"> </w:t>
      </w:r>
      <w:r w:rsidRPr="00526E23">
        <w:rPr>
          <w:rFonts w:ascii="David" w:hAnsi="David" w:cs="David" w:hint="eastAsia"/>
          <w:sz w:val="24"/>
          <w:szCs w:val="24"/>
          <w:rtl/>
        </w:rPr>
        <w:t>תעריף</w:t>
      </w:r>
      <w:r w:rsidRPr="00526E23">
        <w:rPr>
          <w:rFonts w:ascii="David" w:hAnsi="David" w:cs="David"/>
          <w:sz w:val="24"/>
          <w:szCs w:val="24"/>
          <w:rtl/>
        </w:rPr>
        <w:t xml:space="preserve"> </w:t>
      </w:r>
      <w:r w:rsidRPr="00526E23">
        <w:rPr>
          <w:rFonts w:ascii="David" w:hAnsi="David" w:cs="David" w:hint="eastAsia"/>
          <w:sz w:val="24"/>
          <w:szCs w:val="24"/>
          <w:rtl/>
        </w:rPr>
        <w:t>חדש</w:t>
      </w:r>
      <w:r w:rsidRPr="00526E23">
        <w:rPr>
          <w:rFonts w:ascii="David" w:hAnsi="David" w:cs="David"/>
          <w:sz w:val="24"/>
          <w:szCs w:val="24"/>
          <w:rtl/>
        </w:rPr>
        <w:t xml:space="preserve"> </w:t>
      </w:r>
      <w:r w:rsidRPr="00526E23">
        <w:rPr>
          <w:rFonts w:ascii="David" w:hAnsi="David" w:cs="David" w:hint="eastAsia"/>
          <w:sz w:val="24"/>
          <w:szCs w:val="24"/>
          <w:rtl/>
        </w:rPr>
        <w:t>ופרסומו</w:t>
      </w:r>
      <w:r w:rsidRPr="00526E23">
        <w:rPr>
          <w:rFonts w:ascii="David" w:hAnsi="David" w:cs="David"/>
          <w:sz w:val="24"/>
          <w:szCs w:val="24"/>
          <w:rtl/>
        </w:rPr>
        <w:t xml:space="preserve"> </w:t>
      </w:r>
      <w:r w:rsidRPr="00526E23">
        <w:rPr>
          <w:rFonts w:ascii="David" w:hAnsi="David" w:cs="David" w:hint="eastAsia"/>
          <w:sz w:val="24"/>
          <w:szCs w:val="24"/>
          <w:rtl/>
        </w:rPr>
        <w:t>ברשומות</w:t>
      </w:r>
      <w:r w:rsidRPr="00526E23">
        <w:rPr>
          <w:rFonts w:ascii="David" w:hAnsi="David" w:cs="David"/>
          <w:sz w:val="24"/>
          <w:szCs w:val="24"/>
          <w:rtl/>
        </w:rPr>
        <w:t xml:space="preserve"> </w:t>
      </w:r>
      <w:r w:rsidRPr="00526E23">
        <w:rPr>
          <w:rFonts w:ascii="David" w:hAnsi="David" w:cs="David" w:hint="eastAsia"/>
          <w:sz w:val="24"/>
          <w:szCs w:val="24"/>
          <w:rtl/>
        </w:rPr>
        <w:t>לפי</w:t>
      </w:r>
      <w:r w:rsidRPr="00526E23">
        <w:rPr>
          <w:rFonts w:ascii="David" w:hAnsi="David" w:cs="David"/>
          <w:sz w:val="24"/>
          <w:szCs w:val="24"/>
          <w:rtl/>
        </w:rPr>
        <w:t xml:space="preserve"> </w:t>
      </w:r>
      <w:r w:rsidRPr="00526E23">
        <w:rPr>
          <w:rFonts w:ascii="David" w:hAnsi="David" w:cs="David" w:hint="eastAsia"/>
          <w:sz w:val="24"/>
          <w:szCs w:val="24"/>
          <w:rtl/>
        </w:rPr>
        <w:t>המוקדם</w:t>
      </w:r>
      <w:r w:rsidRPr="00526E23">
        <w:rPr>
          <w:rFonts w:ascii="David" w:hAnsi="David" w:cs="David"/>
          <w:sz w:val="24"/>
          <w:szCs w:val="24"/>
          <w:rtl/>
        </w:rPr>
        <w:t xml:space="preserve"> </w:t>
      </w:r>
      <w:r w:rsidRPr="00526E23">
        <w:rPr>
          <w:rFonts w:ascii="David" w:hAnsi="David" w:cs="David" w:hint="eastAsia"/>
          <w:sz w:val="24"/>
          <w:szCs w:val="24"/>
          <w:rtl/>
        </w:rPr>
        <w:t>מבניהם</w:t>
      </w:r>
      <w:r w:rsidRPr="00526E23">
        <w:rPr>
          <w:rFonts w:ascii="David" w:hAnsi="David" w:cs="David"/>
          <w:sz w:val="24"/>
          <w:szCs w:val="24"/>
          <w:rtl/>
        </w:rPr>
        <w:t>.</w:t>
      </w:r>
    </w:p>
    <w:p w14:paraId="0572DA40" w14:textId="77777777" w:rsidR="009A3B1B" w:rsidRDefault="009A3B1B" w:rsidP="009A3B1B">
      <w:pPr>
        <w:spacing w:after="0" w:line="360" w:lineRule="auto"/>
        <w:jc w:val="both"/>
        <w:rPr>
          <w:rFonts w:ascii="David" w:hAnsi="David" w:cs="David"/>
          <w:sz w:val="24"/>
          <w:szCs w:val="24"/>
          <w:rtl/>
        </w:rPr>
      </w:pPr>
    </w:p>
    <w:p w14:paraId="596016D5" w14:textId="77777777" w:rsidR="009A3B1B" w:rsidRPr="009A3B1B" w:rsidRDefault="009A3B1B" w:rsidP="009A3B1B">
      <w:pPr>
        <w:spacing w:after="0" w:line="360" w:lineRule="auto"/>
        <w:jc w:val="both"/>
        <w:rPr>
          <w:rFonts w:ascii="David" w:hAnsi="David" w:cs="David"/>
          <w:sz w:val="24"/>
          <w:szCs w:val="24"/>
        </w:rPr>
      </w:pPr>
    </w:p>
    <w:p w14:paraId="40FB588D" w14:textId="77777777" w:rsidR="009A3B1B" w:rsidRDefault="009A3B1B" w:rsidP="009A3B1B">
      <w:pPr>
        <w:numPr>
          <w:ilvl w:val="0"/>
          <w:numId w:val="1"/>
        </w:numPr>
        <w:spacing w:after="0" w:line="360" w:lineRule="auto"/>
        <w:ind w:left="714" w:hanging="357"/>
        <w:contextualSpacing/>
        <w:jc w:val="both"/>
        <w:rPr>
          <w:rFonts w:ascii="David" w:hAnsi="David" w:cs="David"/>
          <w:sz w:val="24"/>
          <w:szCs w:val="24"/>
        </w:rPr>
      </w:pPr>
      <w:r>
        <w:rPr>
          <w:rFonts w:ascii="David" w:hAnsi="David" w:cs="David" w:hint="cs"/>
          <w:sz w:val="24"/>
          <w:szCs w:val="24"/>
          <w:rtl/>
        </w:rPr>
        <w:t>עדכון הרכב ועדות העירייה .</w:t>
      </w:r>
    </w:p>
    <w:p w14:paraId="0580F6AA" w14:textId="77777777" w:rsidR="009A3B1B" w:rsidRDefault="009A3B1B" w:rsidP="009A3B1B">
      <w:pPr>
        <w:numPr>
          <w:ilvl w:val="0"/>
          <w:numId w:val="1"/>
        </w:numPr>
        <w:spacing w:after="0" w:line="360" w:lineRule="auto"/>
        <w:ind w:left="714" w:hanging="357"/>
        <w:contextualSpacing/>
        <w:jc w:val="both"/>
        <w:rPr>
          <w:rFonts w:ascii="David" w:hAnsi="David" w:cs="David"/>
          <w:sz w:val="24"/>
          <w:szCs w:val="24"/>
        </w:rPr>
      </w:pPr>
      <w:r w:rsidRPr="0031588A">
        <w:rPr>
          <w:rFonts w:ascii="David" w:hAnsi="David" w:cs="David"/>
          <w:sz w:val="24"/>
          <w:szCs w:val="24"/>
          <w:rtl/>
        </w:rPr>
        <w:t>אישור הארכת שירות של עובדים, מעבר לגיל 70.</w:t>
      </w:r>
    </w:p>
    <w:p w14:paraId="3F837847" w14:textId="77777777" w:rsidR="009A3B1B" w:rsidRDefault="009A3B1B" w:rsidP="009A3B1B">
      <w:pPr>
        <w:numPr>
          <w:ilvl w:val="0"/>
          <w:numId w:val="1"/>
        </w:numPr>
        <w:spacing w:after="0" w:line="360" w:lineRule="auto"/>
        <w:ind w:left="714" w:hanging="357"/>
        <w:contextualSpacing/>
        <w:jc w:val="both"/>
        <w:rPr>
          <w:rFonts w:ascii="David" w:hAnsi="David" w:cs="David"/>
          <w:sz w:val="24"/>
          <w:szCs w:val="24"/>
        </w:rPr>
      </w:pPr>
      <w:r w:rsidRPr="00CC5C72">
        <w:rPr>
          <w:rFonts w:ascii="David" w:hAnsi="David" w:cs="David"/>
          <w:sz w:val="24"/>
          <w:szCs w:val="24"/>
          <w:rtl/>
        </w:rPr>
        <w:t xml:space="preserve">משלחת של ראשי רשויות </w:t>
      </w:r>
      <w:r>
        <w:rPr>
          <w:rFonts w:ascii="David" w:hAnsi="David" w:cs="David" w:hint="cs"/>
          <w:sz w:val="24"/>
          <w:szCs w:val="24"/>
          <w:rtl/>
        </w:rPr>
        <w:t xml:space="preserve">ליברליות </w:t>
      </w:r>
      <w:r w:rsidRPr="00CC5C72">
        <w:rPr>
          <w:rFonts w:ascii="David" w:hAnsi="David" w:cs="David"/>
          <w:sz w:val="24"/>
          <w:szCs w:val="24"/>
          <w:rtl/>
        </w:rPr>
        <w:t>לבודפשט</w:t>
      </w:r>
      <w:r>
        <w:rPr>
          <w:rFonts w:ascii="David" w:hAnsi="David" w:cs="David" w:hint="cs"/>
          <w:sz w:val="24"/>
          <w:szCs w:val="24"/>
          <w:rtl/>
        </w:rPr>
        <w:t>.</w:t>
      </w:r>
    </w:p>
    <w:p w14:paraId="31AA0F30" w14:textId="77777777" w:rsidR="009A3B1B" w:rsidRDefault="009A3B1B" w:rsidP="009A3B1B">
      <w:pPr>
        <w:numPr>
          <w:ilvl w:val="0"/>
          <w:numId w:val="1"/>
        </w:numPr>
        <w:spacing w:after="0" w:line="360" w:lineRule="auto"/>
        <w:ind w:left="714" w:hanging="357"/>
        <w:contextualSpacing/>
        <w:jc w:val="both"/>
        <w:rPr>
          <w:rFonts w:ascii="David" w:hAnsi="David" w:cs="David"/>
          <w:sz w:val="24"/>
          <w:szCs w:val="24"/>
        </w:rPr>
      </w:pPr>
      <w:r>
        <w:rPr>
          <w:rFonts w:ascii="David" w:hAnsi="David" w:cs="David" w:hint="cs"/>
          <w:sz w:val="24"/>
          <w:szCs w:val="24"/>
          <w:rtl/>
        </w:rPr>
        <w:t>אי</w:t>
      </w:r>
      <w:r w:rsidRPr="001D2163">
        <w:rPr>
          <w:rFonts w:ascii="David" w:hAnsi="David" w:cs="David"/>
          <w:sz w:val="24"/>
          <w:szCs w:val="24"/>
          <w:rtl/>
        </w:rPr>
        <w:t xml:space="preserve"> קיום ישיבת מועצה שמן המניין בחודש אוגוסט</w:t>
      </w:r>
      <w:r>
        <w:rPr>
          <w:rFonts w:ascii="David" w:hAnsi="David" w:cs="David" w:hint="cs"/>
          <w:sz w:val="24"/>
          <w:szCs w:val="24"/>
          <w:rtl/>
        </w:rPr>
        <w:t>.</w:t>
      </w:r>
    </w:p>
    <w:p w14:paraId="641584A5" w14:textId="77777777" w:rsidR="009A3B1B" w:rsidRDefault="009A3B1B" w:rsidP="009A3B1B">
      <w:pPr>
        <w:rPr>
          <w:rtl/>
        </w:rPr>
      </w:pPr>
    </w:p>
    <w:p w14:paraId="7AAEC44C" w14:textId="77777777" w:rsidR="009336FF" w:rsidRPr="002C7858" w:rsidRDefault="009336FF" w:rsidP="009336FF">
      <w:pPr>
        <w:rPr>
          <w:rFonts w:ascii="David" w:hAnsi="David" w:cs="David"/>
          <w:sz w:val="24"/>
          <w:szCs w:val="24"/>
          <w:rtl/>
        </w:rPr>
      </w:pPr>
    </w:p>
    <w:p w14:paraId="64B9E6F7" w14:textId="77777777" w:rsidR="00842E82" w:rsidRDefault="00842E82" w:rsidP="009336FF">
      <w:pPr>
        <w:rPr>
          <w:rFonts w:ascii="David" w:hAnsi="David" w:cs="David"/>
          <w:sz w:val="24"/>
          <w:szCs w:val="24"/>
          <w:rtl/>
        </w:rPr>
      </w:pPr>
    </w:p>
    <w:p w14:paraId="2856F539" w14:textId="77777777" w:rsidR="009A3B1B" w:rsidRPr="002C7858" w:rsidRDefault="009A3B1B" w:rsidP="009336FF">
      <w:pPr>
        <w:rPr>
          <w:rFonts w:ascii="David" w:hAnsi="David" w:cs="David"/>
          <w:sz w:val="24"/>
          <w:szCs w:val="24"/>
          <w:rtl/>
        </w:rPr>
      </w:pPr>
    </w:p>
    <w:p w14:paraId="4ADE7A8E" w14:textId="77777777" w:rsidR="00842E82" w:rsidRPr="002C7858" w:rsidRDefault="00842E82" w:rsidP="00842E82">
      <w:pPr>
        <w:tabs>
          <w:tab w:val="center" w:pos="6326"/>
        </w:tabs>
        <w:ind w:left="5040"/>
        <w:rPr>
          <w:rFonts w:ascii="Arial" w:hAnsi="Arial" w:cs="David"/>
          <w:b/>
          <w:bCs/>
          <w:sz w:val="24"/>
          <w:szCs w:val="24"/>
          <w:rtl/>
          <w:lang w:eastAsia="he-IL"/>
        </w:rPr>
      </w:pPr>
      <w:r w:rsidRPr="002C7858">
        <w:rPr>
          <w:rFonts w:ascii="Arial" w:hAnsi="Arial" w:cs="David" w:hint="cs"/>
          <w:sz w:val="24"/>
          <w:szCs w:val="24"/>
          <w:rtl/>
          <w:lang w:eastAsia="he-IL"/>
        </w:rPr>
        <w:t xml:space="preserve">                                                                                     בברכה,</w:t>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hint="cs"/>
          <w:b/>
          <w:bCs/>
          <w:sz w:val="24"/>
          <w:szCs w:val="24"/>
          <w:rtl/>
          <w:lang w:eastAsia="he-IL"/>
        </w:rPr>
        <w:t xml:space="preserve"> </w:t>
      </w:r>
    </w:p>
    <w:p w14:paraId="541077D8" w14:textId="77777777" w:rsidR="00842E82" w:rsidRPr="002C7858" w:rsidRDefault="002C7858" w:rsidP="00842E82">
      <w:pPr>
        <w:tabs>
          <w:tab w:val="center" w:pos="6326"/>
        </w:tabs>
        <w:ind w:left="3600"/>
        <w:jc w:val="center"/>
        <w:rPr>
          <w:rFonts w:ascii="Arial" w:hAnsi="Arial" w:cs="David"/>
          <w:sz w:val="24"/>
          <w:szCs w:val="24"/>
          <w:rtl/>
        </w:rPr>
      </w:pPr>
      <w:r>
        <w:rPr>
          <w:rFonts w:ascii="Arial" w:hAnsi="Arial" w:cs="David" w:hint="cs"/>
          <w:b/>
          <w:bCs/>
          <w:sz w:val="24"/>
          <w:szCs w:val="24"/>
          <w:rtl/>
          <w:lang w:eastAsia="he-IL"/>
        </w:rPr>
        <w:t>מירב הלפמן</w:t>
      </w:r>
      <w:r w:rsidR="00842E82" w:rsidRPr="002C7858">
        <w:rPr>
          <w:rFonts w:ascii="Arial" w:hAnsi="Arial" w:cs="David" w:hint="cs"/>
          <w:b/>
          <w:bCs/>
          <w:sz w:val="24"/>
          <w:szCs w:val="24"/>
          <w:rtl/>
          <w:lang w:eastAsia="he-IL"/>
        </w:rPr>
        <w:t xml:space="preserve">, </w:t>
      </w:r>
      <w:r w:rsidR="00842E82" w:rsidRPr="002C7858">
        <w:rPr>
          <w:rFonts w:ascii="Arial" w:hAnsi="Arial" w:cs="David"/>
          <w:b/>
          <w:bCs/>
          <w:sz w:val="24"/>
          <w:szCs w:val="24"/>
          <w:rtl/>
          <w:lang w:eastAsia="he-IL"/>
        </w:rPr>
        <w:t>מנכ"ל</w:t>
      </w:r>
      <w:r>
        <w:rPr>
          <w:rFonts w:ascii="Arial" w:hAnsi="Arial" w:cs="David" w:hint="cs"/>
          <w:b/>
          <w:bCs/>
          <w:sz w:val="24"/>
          <w:szCs w:val="24"/>
          <w:rtl/>
          <w:lang w:eastAsia="he-IL"/>
        </w:rPr>
        <w:t>ית</w:t>
      </w:r>
      <w:r w:rsidR="00842E82" w:rsidRPr="002C7858">
        <w:rPr>
          <w:rFonts w:ascii="Arial" w:hAnsi="Arial" w:cs="David"/>
          <w:b/>
          <w:bCs/>
          <w:sz w:val="24"/>
          <w:szCs w:val="24"/>
          <w:rtl/>
          <w:lang w:eastAsia="he-IL"/>
        </w:rPr>
        <w:t xml:space="preserve"> </w:t>
      </w:r>
      <w:r w:rsidR="00842E82" w:rsidRPr="002C7858">
        <w:rPr>
          <w:rFonts w:ascii="Arial" w:hAnsi="Arial" w:cs="David"/>
          <w:b/>
          <w:bCs/>
          <w:sz w:val="24"/>
          <w:szCs w:val="24"/>
          <w:rtl/>
          <w:lang w:eastAsia="he-IL"/>
        </w:rPr>
        <w:br/>
      </w:r>
      <w:r w:rsidR="00842E82" w:rsidRPr="002C7858">
        <w:rPr>
          <w:rFonts w:ascii="Arial" w:hAnsi="Arial" w:cs="David" w:hint="cs"/>
          <w:b/>
          <w:bCs/>
          <w:sz w:val="24"/>
          <w:szCs w:val="24"/>
          <w:rtl/>
          <w:lang w:eastAsia="he-IL"/>
        </w:rPr>
        <w:t>עיריית כפר-סבא</w:t>
      </w:r>
    </w:p>
    <w:p w14:paraId="16D286A4" w14:textId="2B0A47BA" w:rsidR="009A3B1B" w:rsidRDefault="009A3B1B">
      <w:pPr>
        <w:bidi w:val="0"/>
        <w:rPr>
          <w:rFonts w:ascii="David" w:hAnsi="David" w:cs="David"/>
          <w:sz w:val="24"/>
          <w:szCs w:val="24"/>
          <w:rtl/>
        </w:rPr>
      </w:pPr>
      <w:r>
        <w:rPr>
          <w:rFonts w:ascii="David" w:hAnsi="David" w:cs="David"/>
          <w:sz w:val="24"/>
          <w:szCs w:val="24"/>
          <w:rtl/>
        </w:rPr>
        <w:br w:type="page"/>
      </w:r>
    </w:p>
    <w:p w14:paraId="781BC1E4" w14:textId="77777777" w:rsidR="00C234D8" w:rsidRPr="00C234D8" w:rsidRDefault="00C234D8" w:rsidP="00C234D8">
      <w:pPr>
        <w:bidi w:val="0"/>
        <w:spacing w:before="120"/>
        <w:rPr>
          <w:rFonts w:ascii="David" w:eastAsia="Calibri" w:hAnsi="David" w:cs="David"/>
          <w:lang w:val="en" w:eastAsia="en-US"/>
        </w:rPr>
      </w:pPr>
      <w:r w:rsidRPr="00C234D8">
        <w:rPr>
          <w:rFonts w:ascii="David" w:eastAsia="David Libre" w:hAnsi="David" w:cs="David"/>
          <w:sz w:val="24"/>
          <w:szCs w:val="24"/>
          <w:rtl/>
          <w:lang w:val="en" w:eastAsia="en-US"/>
        </w:rPr>
        <w:t>28</w:t>
      </w:r>
      <w:r w:rsidRPr="00C234D8">
        <w:rPr>
          <w:rFonts w:ascii="David" w:eastAsia="Calibri" w:hAnsi="David" w:cs="David"/>
          <w:lang w:val="en" w:eastAsia="en-US"/>
        </w:rPr>
        <w:t>/6/2026</w:t>
      </w:r>
    </w:p>
    <w:p w14:paraId="5BEA4E79" w14:textId="77777777" w:rsidR="00C234D8" w:rsidRPr="00C234D8" w:rsidRDefault="00C234D8" w:rsidP="00C234D8">
      <w:pPr>
        <w:spacing w:before="120"/>
        <w:rPr>
          <w:rFonts w:ascii="David" w:eastAsia="Calibri" w:hAnsi="David" w:cs="David"/>
          <w:rtl/>
          <w:lang w:val="en" w:eastAsia="en-US"/>
        </w:rPr>
      </w:pPr>
      <w:r w:rsidRPr="00C234D8">
        <w:rPr>
          <w:rFonts w:ascii="David" w:eastAsia="Calibri" w:hAnsi="David" w:cs="David"/>
          <w:rtl/>
          <w:lang w:val="en" w:eastAsia="en-US"/>
        </w:rPr>
        <w:t>לכבוד</w:t>
      </w:r>
    </w:p>
    <w:p w14:paraId="46D16188" w14:textId="77777777" w:rsidR="00C234D8" w:rsidRPr="00C234D8" w:rsidRDefault="00C234D8" w:rsidP="00C234D8">
      <w:pPr>
        <w:spacing w:before="120"/>
        <w:rPr>
          <w:rFonts w:ascii="David" w:eastAsia="Calibri" w:hAnsi="David" w:cs="David"/>
          <w:rtl/>
          <w:lang w:val="en" w:eastAsia="en-US"/>
        </w:rPr>
      </w:pPr>
      <w:r w:rsidRPr="00C234D8">
        <w:rPr>
          <w:rFonts w:ascii="David" w:eastAsia="Calibri" w:hAnsi="David" w:cs="David"/>
          <w:rtl/>
          <w:lang w:val="en" w:eastAsia="en-US"/>
        </w:rPr>
        <w:t>מר רפי סער, ראש עיריית כפר סבא</w:t>
      </w:r>
    </w:p>
    <w:p w14:paraId="6997759F" w14:textId="77777777" w:rsidR="00C234D8" w:rsidRPr="00C234D8" w:rsidRDefault="00C234D8" w:rsidP="00C234D8">
      <w:pPr>
        <w:spacing w:before="120"/>
        <w:rPr>
          <w:rFonts w:ascii="David" w:eastAsia="Calibri" w:hAnsi="David" w:cs="David"/>
          <w:b/>
          <w:bCs/>
          <w:rtl/>
          <w:lang w:val="en" w:eastAsia="en-US"/>
        </w:rPr>
      </w:pPr>
    </w:p>
    <w:p w14:paraId="72883F15" w14:textId="77777777" w:rsidR="00C234D8" w:rsidRPr="00C234D8" w:rsidRDefault="00C234D8" w:rsidP="00C234D8">
      <w:pPr>
        <w:spacing w:before="120"/>
        <w:jc w:val="center"/>
        <w:rPr>
          <w:rFonts w:ascii="David" w:eastAsia="Calibri" w:hAnsi="David" w:cs="David"/>
          <w:b/>
          <w:bCs/>
          <w:u w:val="single"/>
          <w:rtl/>
          <w:lang w:val="en" w:eastAsia="en-US"/>
        </w:rPr>
      </w:pPr>
      <w:r w:rsidRPr="00C234D8">
        <w:rPr>
          <w:rFonts w:ascii="David" w:eastAsia="Calibri" w:hAnsi="David" w:cs="David"/>
          <w:b/>
          <w:bCs/>
          <w:rtl/>
          <w:lang w:val="en" w:eastAsia="en-US"/>
        </w:rPr>
        <w:t xml:space="preserve">הנדון: </w:t>
      </w:r>
      <w:r w:rsidRPr="00C234D8">
        <w:rPr>
          <w:rFonts w:ascii="David" w:eastAsia="Calibri" w:hAnsi="David" w:cs="David"/>
          <w:b/>
          <w:bCs/>
          <w:u w:val="single"/>
          <w:rtl/>
          <w:lang w:val="en" w:eastAsia="en-US"/>
        </w:rPr>
        <w:t>הצעה לסדר לפי סעיף 27א' לפקודת העיריות – מענה תחבורתי לתלמידי רחוב אז"ר</w:t>
      </w:r>
    </w:p>
    <w:p w14:paraId="6FE8FF2A" w14:textId="77777777" w:rsidR="00C234D8" w:rsidRPr="00C234D8" w:rsidRDefault="00C234D8" w:rsidP="00C234D8">
      <w:pPr>
        <w:numPr>
          <w:ilvl w:val="0"/>
          <w:numId w:val="9"/>
        </w:numPr>
        <w:spacing w:before="120" w:line="256" w:lineRule="auto"/>
        <w:contextualSpacing/>
        <w:rPr>
          <w:rFonts w:ascii="David" w:eastAsia="Calibri" w:hAnsi="David" w:cs="David"/>
          <w:rtl/>
          <w:lang w:val="en" w:eastAsia="en-US"/>
        </w:rPr>
      </w:pPr>
      <w:r w:rsidRPr="00C234D8">
        <w:rPr>
          <w:rFonts w:ascii="David" w:eastAsia="Calibri" w:hAnsi="David" w:cs="David"/>
          <w:rtl/>
          <w:lang w:val="en" w:eastAsia="en-US"/>
        </w:rPr>
        <w:t>ברחוב אז"ר קיימת "קריית חינוך" – אזור המשלב מספר מוסדות חינוכיים ואמור לאפשר שיתוף פעולה וניצול יעיל של תשתיות – שכוללת בין היתר את התיכונים: גלילי, כצנלסון, הרצוג, ורבין אשר מכילים מעל 3,500 תלמידים. על אף כמות התלמידים האדירה הזו, התשתית התחבורתית ברחוב נשענת על שני קווי אוטובוס ציבוריים בלבד – קו 10 בתדירות של נסיעה כל 25 דקות, וקו 14 בתדירות של נסיעה כל 20 דקות.</w:t>
      </w:r>
      <w:r w:rsidRPr="00C234D8">
        <w:rPr>
          <w:rFonts w:ascii="David" w:eastAsia="Calibri" w:hAnsi="David" w:cs="David"/>
          <w:rtl/>
          <w:lang w:val="en" w:eastAsia="en-US"/>
        </w:rPr>
        <w:br/>
      </w:r>
    </w:p>
    <w:p w14:paraId="5891D5E2" w14:textId="77777777" w:rsidR="00C234D8" w:rsidRPr="00C234D8" w:rsidRDefault="00C234D8" w:rsidP="00C234D8">
      <w:pPr>
        <w:numPr>
          <w:ilvl w:val="0"/>
          <w:numId w:val="9"/>
        </w:numPr>
        <w:spacing w:before="120" w:line="256" w:lineRule="auto"/>
        <w:contextualSpacing/>
        <w:rPr>
          <w:rFonts w:ascii="David" w:eastAsia="Calibri" w:hAnsi="David" w:cs="David"/>
          <w:lang w:val="en" w:eastAsia="en-US"/>
        </w:rPr>
      </w:pPr>
      <w:r w:rsidRPr="00C234D8">
        <w:rPr>
          <w:rFonts w:ascii="David" w:eastAsia="Calibri" w:hAnsi="David" w:cs="David"/>
          <w:rtl/>
          <w:lang w:val="en" w:eastAsia="en-US"/>
        </w:rPr>
        <w:t xml:space="preserve">על מנת להבין את המצב לעומק, הופץ על ידי אורי, תלמיד תיכון גלילי סקר שימוש בתחבורה ציבורית אשר קיבל 549 תשובות מתלמידי התיכונים ברחוב אז"ר. הנתונים מהסקר מצביעים על כשל מערכתי חמור שמחייב התערבות דחופה ובנוסף הוצגו לראש העיר ומחזיק תיק החינוך, רפי סער, סגן ראש העיר ומחזיק תיק התחבורה, קובי </w:t>
      </w:r>
      <w:proofErr w:type="spellStart"/>
      <w:r w:rsidRPr="00C234D8">
        <w:rPr>
          <w:rFonts w:ascii="David" w:eastAsia="Calibri" w:hAnsi="David" w:cs="David"/>
          <w:rtl/>
          <w:lang w:val="en" w:eastAsia="en-US"/>
        </w:rPr>
        <w:t>פדווה</w:t>
      </w:r>
      <w:proofErr w:type="spellEnd"/>
      <w:r w:rsidRPr="00C234D8">
        <w:rPr>
          <w:rFonts w:ascii="David" w:eastAsia="Calibri" w:hAnsi="David" w:cs="David"/>
          <w:rtl/>
          <w:lang w:val="en" w:eastAsia="en-US"/>
        </w:rPr>
        <w:t>, ולצוות המקצועי של מערך ההיסעים, בתאריך 13.1.2026.</w:t>
      </w:r>
      <w:r w:rsidRPr="00C234D8">
        <w:rPr>
          <w:rFonts w:ascii="David" w:eastAsia="Calibri" w:hAnsi="David" w:cs="David"/>
          <w:rtl/>
          <w:lang w:val="en" w:eastAsia="en-US"/>
        </w:rPr>
        <w:br/>
      </w:r>
    </w:p>
    <w:p w14:paraId="6DC72108" w14:textId="77777777" w:rsidR="00C234D8" w:rsidRPr="00C234D8" w:rsidRDefault="00C234D8" w:rsidP="00C234D8">
      <w:pPr>
        <w:numPr>
          <w:ilvl w:val="0"/>
          <w:numId w:val="9"/>
        </w:numPr>
        <w:spacing w:before="120" w:line="256" w:lineRule="auto"/>
        <w:contextualSpacing/>
        <w:rPr>
          <w:rFonts w:ascii="David" w:eastAsia="Calibri" w:hAnsi="David" w:cs="David"/>
          <w:rtl/>
          <w:lang w:val="en" w:eastAsia="en-US"/>
        </w:rPr>
      </w:pPr>
      <w:r w:rsidRPr="00C234D8">
        <w:rPr>
          <w:rFonts w:ascii="David" w:eastAsia="Calibri" w:hAnsi="David" w:cs="David"/>
          <w:rtl/>
          <w:lang w:val="en" w:eastAsia="en-US"/>
        </w:rPr>
        <w:t>המצב בשטח החמיר עם החזרה ללימודים לאחר מבצע "שאגת הארי" (ה-9 באפריל), למרות חזרה לשגרה של התחבורה הציבורית, חלה ירידה בתדירות של הקווים המרכזיים שעוברים ברחוב – 10, ו-14 – אשר מספקים שירות ליותר ממחצית מהתלמידים.</w:t>
      </w:r>
      <w:r w:rsidRPr="00C234D8">
        <w:rPr>
          <w:rFonts w:ascii="David" w:eastAsia="Calibri" w:hAnsi="David" w:cs="David"/>
          <w:rtl/>
          <w:lang w:val="en" w:eastAsia="en-US"/>
        </w:rPr>
        <w:br/>
        <w:t>התדירות של קו 14 ירדה מ-4 נסיעות בשעה (כל 15 דקות) ל-3 נסיעות בשעה (כל 20 דקות) והתדירות של קו 10 ירדה מ-3 נסיעות בשעה (כל 20 דקות) ל-2 נסיעות בשעה (כל 25 דקות).</w:t>
      </w:r>
      <w:r w:rsidRPr="00C234D8">
        <w:rPr>
          <w:rFonts w:ascii="David" w:eastAsia="Calibri" w:hAnsi="David" w:cs="David"/>
          <w:rtl/>
          <w:lang w:val="en" w:eastAsia="en-US"/>
        </w:rPr>
        <w:br/>
        <w:t xml:space="preserve"> למרות הפגיעה בשירות עקב ירידת התדירות, לא בוצע תגבור מצד העירייה במערך ההיסעים העירוני על מנת למלא את הפער.</w:t>
      </w:r>
      <w:r w:rsidRPr="00C234D8">
        <w:rPr>
          <w:rFonts w:ascii="David" w:eastAsia="Calibri" w:hAnsi="David" w:cs="David"/>
          <w:rtl/>
          <w:lang w:val="en" w:eastAsia="en-US"/>
        </w:rPr>
        <w:br/>
        <w:t>בנוסף, חשוב להדגיש שגם התדירות שהייתה לפני מבצע "שאגת הארי" אינה מספיקה בשעות השיא כפי שניתן לראות בנתונים אלה שצריכים להדליק אצלכם נורת אזהרה חזקה:</w:t>
      </w:r>
      <w:r w:rsidRPr="00C234D8">
        <w:rPr>
          <w:rFonts w:ascii="David" w:eastAsia="Calibri" w:hAnsi="David" w:cs="David"/>
          <w:rtl/>
          <w:lang w:val="en" w:eastAsia="en-US"/>
        </w:rPr>
        <w:br/>
      </w:r>
    </w:p>
    <w:p w14:paraId="0B4B1942" w14:textId="77777777" w:rsidR="00C234D8" w:rsidRPr="00C234D8" w:rsidRDefault="00C234D8" w:rsidP="00C234D8">
      <w:pPr>
        <w:numPr>
          <w:ilvl w:val="0"/>
          <w:numId w:val="9"/>
        </w:numPr>
        <w:spacing w:before="120" w:line="256" w:lineRule="auto"/>
        <w:contextualSpacing/>
        <w:rPr>
          <w:rFonts w:ascii="David" w:eastAsia="Calibri" w:hAnsi="David" w:cs="David"/>
          <w:b/>
          <w:bCs/>
          <w:u w:val="single"/>
          <w:rtl/>
          <w:lang w:val="en" w:eastAsia="en-US"/>
        </w:rPr>
      </w:pPr>
      <w:r w:rsidRPr="00C234D8">
        <w:rPr>
          <w:rFonts w:ascii="David" w:eastAsia="Calibri" w:hAnsi="David" w:cs="David"/>
          <w:b/>
          <w:bCs/>
          <w:rtl/>
          <w:lang w:val="en" w:eastAsia="en-US"/>
        </w:rPr>
        <w:t>- 82% מהתלמידים</w:t>
      </w:r>
      <w:r w:rsidRPr="00C234D8">
        <w:rPr>
          <w:rFonts w:ascii="David" w:eastAsia="Calibri" w:hAnsi="David" w:cs="David"/>
          <w:rtl/>
          <w:lang w:val="en" w:eastAsia="en-US"/>
        </w:rPr>
        <w:t xml:space="preserve"> נתקלים כל יום או כמעט כל יום באוטובוסים מלאים ברמה שהם לא מעלים נוסעים ומדלגים על תחנות.</w:t>
      </w:r>
    </w:p>
    <w:p w14:paraId="5B14BB70" w14:textId="77777777" w:rsidR="00C234D8" w:rsidRPr="00C234D8" w:rsidRDefault="00C234D8" w:rsidP="00C234D8">
      <w:pPr>
        <w:numPr>
          <w:ilvl w:val="0"/>
          <w:numId w:val="10"/>
        </w:numPr>
        <w:spacing w:before="120" w:line="256" w:lineRule="auto"/>
        <w:contextualSpacing/>
        <w:rPr>
          <w:rFonts w:ascii="David" w:eastAsia="Calibri" w:hAnsi="David" w:cs="David"/>
          <w:b/>
          <w:bCs/>
          <w:u w:val="single"/>
          <w:lang w:val="en" w:eastAsia="en-US"/>
        </w:rPr>
      </w:pPr>
      <w:r w:rsidRPr="00C234D8">
        <w:rPr>
          <w:rFonts w:ascii="David" w:eastAsia="Calibri" w:hAnsi="David" w:cs="David"/>
          <w:b/>
          <w:bCs/>
          <w:rtl/>
          <w:lang w:val="en" w:eastAsia="en-US"/>
        </w:rPr>
        <w:t>43% מהתלמידים</w:t>
      </w:r>
      <w:r w:rsidRPr="00C234D8">
        <w:rPr>
          <w:rFonts w:ascii="David" w:eastAsia="Calibri" w:hAnsi="David" w:cs="David"/>
          <w:rtl/>
          <w:lang w:val="en" w:eastAsia="en-US"/>
        </w:rPr>
        <w:t xml:space="preserve"> מאחרים ללימודים באופן קבוע לפחות פעמיים בשבוע עקב בעיות בהסעות (לדוגמא: אוטובוס שלא עצר בתחנה).</w:t>
      </w:r>
    </w:p>
    <w:p w14:paraId="456795F3" w14:textId="77777777" w:rsidR="00C234D8" w:rsidRPr="00C234D8" w:rsidRDefault="00C234D8" w:rsidP="00C234D8">
      <w:pPr>
        <w:numPr>
          <w:ilvl w:val="0"/>
          <w:numId w:val="10"/>
        </w:numPr>
        <w:spacing w:before="120" w:line="256" w:lineRule="auto"/>
        <w:contextualSpacing/>
        <w:rPr>
          <w:rFonts w:ascii="David" w:eastAsia="Calibri" w:hAnsi="David" w:cs="David"/>
          <w:b/>
          <w:bCs/>
          <w:u w:val="single"/>
          <w:lang w:val="en" w:eastAsia="en-US"/>
        </w:rPr>
      </w:pPr>
      <w:r w:rsidRPr="00C234D8">
        <w:rPr>
          <w:rFonts w:ascii="David" w:eastAsia="Calibri" w:hAnsi="David" w:cs="David"/>
          <w:b/>
          <w:bCs/>
          <w:rtl/>
          <w:lang w:val="en" w:eastAsia="en-US"/>
        </w:rPr>
        <w:t>47% מהתלמידים</w:t>
      </w:r>
      <w:r w:rsidRPr="00C234D8">
        <w:rPr>
          <w:rFonts w:ascii="David" w:eastAsia="Calibri" w:hAnsi="David" w:cs="David"/>
          <w:rtl/>
          <w:lang w:val="en" w:eastAsia="en-US"/>
        </w:rPr>
        <w:t xml:space="preserve"> מדווחים על הברזות קבועות של קווים.</w:t>
      </w:r>
    </w:p>
    <w:p w14:paraId="31F05216" w14:textId="77777777" w:rsidR="00C234D8" w:rsidRPr="00C234D8" w:rsidRDefault="00C234D8" w:rsidP="00C234D8">
      <w:pPr>
        <w:spacing w:before="120"/>
        <w:rPr>
          <w:rFonts w:ascii="David" w:eastAsia="Calibri" w:hAnsi="David" w:cs="David"/>
          <w:lang w:val="en" w:eastAsia="en-US"/>
        </w:rPr>
      </w:pPr>
      <w:r w:rsidRPr="00C234D8">
        <w:rPr>
          <w:rFonts w:ascii="David" w:eastAsia="Calibri" w:hAnsi="David" w:cs="David"/>
          <w:b/>
          <w:bCs/>
          <w:rtl/>
          <w:lang w:val="en" w:eastAsia="en-US"/>
        </w:rPr>
        <w:t>אי אפשר ככה יותר!</w:t>
      </w:r>
    </w:p>
    <w:p w14:paraId="6B89E26B" w14:textId="77777777" w:rsidR="00C234D8" w:rsidRPr="00C234D8" w:rsidRDefault="00C234D8" w:rsidP="00C234D8">
      <w:pPr>
        <w:numPr>
          <w:ilvl w:val="0"/>
          <w:numId w:val="11"/>
        </w:numPr>
        <w:spacing w:before="120" w:line="256" w:lineRule="auto"/>
        <w:contextualSpacing/>
        <w:rPr>
          <w:rFonts w:ascii="David" w:eastAsia="Calibri" w:hAnsi="David" w:cs="David"/>
          <w:rtl/>
          <w:lang w:val="en" w:eastAsia="en-US"/>
        </w:rPr>
      </w:pPr>
      <w:r w:rsidRPr="00C234D8">
        <w:rPr>
          <w:rFonts w:ascii="David" w:eastAsia="Calibri" w:hAnsi="David" w:cs="David"/>
          <w:rtl/>
          <w:lang w:val="en" w:eastAsia="en-US"/>
        </w:rPr>
        <w:t xml:space="preserve">תלמידי התיכון חווים את המציאות הזו מדי יום וקיימת פעילות בנושא חודשים ארוכים מול מספר גורמים בעירייה ובוועדות הכנסת הרלוונטיות, וברור כי לא ניתן להמשיך ככה. התלמידים זכאים להגיע לבתי הספר בזמן, בכבוד, </w:t>
      </w:r>
      <w:proofErr w:type="spellStart"/>
      <w:r w:rsidRPr="00C234D8">
        <w:rPr>
          <w:rFonts w:ascii="David" w:eastAsia="Calibri" w:hAnsi="David" w:cs="David"/>
          <w:rtl/>
          <w:lang w:val="en" w:eastAsia="en-US"/>
        </w:rPr>
        <w:t>ובבטחון</w:t>
      </w:r>
      <w:proofErr w:type="spellEnd"/>
      <w:r w:rsidRPr="00C234D8">
        <w:rPr>
          <w:rFonts w:ascii="David" w:eastAsia="Calibri" w:hAnsi="David" w:cs="David"/>
          <w:rtl/>
          <w:lang w:val="en" w:eastAsia="en-US"/>
        </w:rPr>
        <w:t>. בלי דאגות כמו "האם אני אפילו אוכל לעלות על האוטובוס?". מצב זה פוגע לתלמידים, בחינוך ובאיכות החיים.</w:t>
      </w:r>
    </w:p>
    <w:p w14:paraId="23C00734" w14:textId="77777777" w:rsidR="00C234D8" w:rsidRPr="00C234D8" w:rsidRDefault="00C234D8" w:rsidP="00C234D8">
      <w:pPr>
        <w:spacing w:before="120"/>
        <w:ind w:left="1080"/>
        <w:contextualSpacing/>
        <w:rPr>
          <w:rFonts w:ascii="David" w:eastAsia="Calibri" w:hAnsi="David" w:cs="David"/>
          <w:lang w:val="en" w:eastAsia="en-US"/>
        </w:rPr>
      </w:pPr>
    </w:p>
    <w:p w14:paraId="18E111C3" w14:textId="77777777" w:rsidR="00C234D8" w:rsidRPr="00C234D8" w:rsidRDefault="00C234D8" w:rsidP="00C234D8">
      <w:pPr>
        <w:spacing w:before="120"/>
        <w:ind w:left="1080"/>
        <w:contextualSpacing/>
        <w:rPr>
          <w:rFonts w:ascii="David" w:eastAsia="Calibri" w:hAnsi="David" w:cs="David"/>
          <w:b/>
          <w:bCs/>
          <w:u w:val="single"/>
          <w:rtl/>
          <w:lang w:val="en" w:eastAsia="en-US"/>
        </w:rPr>
      </w:pPr>
      <w:r w:rsidRPr="00C234D8">
        <w:rPr>
          <w:rFonts w:ascii="David" w:eastAsia="Calibri" w:hAnsi="David" w:cs="David"/>
          <w:b/>
          <w:bCs/>
          <w:u w:val="single"/>
          <w:rtl/>
          <w:lang w:val="en" w:eastAsia="en-US"/>
        </w:rPr>
        <w:t>הצעת החלטה:</w:t>
      </w:r>
    </w:p>
    <w:p w14:paraId="0D731E57" w14:textId="77777777" w:rsidR="00C234D8" w:rsidRPr="00C234D8" w:rsidRDefault="00C234D8" w:rsidP="00C234D8">
      <w:pPr>
        <w:spacing w:before="120"/>
        <w:ind w:left="1080"/>
        <w:contextualSpacing/>
        <w:rPr>
          <w:rFonts w:ascii="David" w:eastAsia="Calibri" w:hAnsi="David" w:cs="David"/>
          <w:rtl/>
          <w:lang w:val="en" w:eastAsia="en-US"/>
        </w:rPr>
      </w:pPr>
    </w:p>
    <w:p w14:paraId="145FA170" w14:textId="77777777" w:rsidR="00C234D8" w:rsidRPr="00C234D8" w:rsidRDefault="00C234D8" w:rsidP="00C234D8">
      <w:pPr>
        <w:numPr>
          <w:ilvl w:val="0"/>
          <w:numId w:val="12"/>
        </w:numPr>
        <w:spacing w:before="120" w:line="256" w:lineRule="auto"/>
        <w:contextualSpacing/>
        <w:rPr>
          <w:rFonts w:ascii="David" w:eastAsia="Calibri" w:hAnsi="David" w:cs="David"/>
          <w:rtl/>
          <w:lang w:val="en" w:eastAsia="en-US"/>
        </w:rPr>
      </w:pPr>
      <w:r w:rsidRPr="00C234D8">
        <w:rPr>
          <w:rFonts w:ascii="David" w:eastAsia="Calibri" w:hAnsi="David" w:cs="David"/>
          <w:b/>
          <w:bCs/>
          <w:rtl/>
          <w:lang w:val="en" w:eastAsia="en-US"/>
        </w:rPr>
        <w:t>הצגת תמונת מצב מלאה למועצה</w:t>
      </w:r>
      <w:r w:rsidRPr="00C234D8">
        <w:rPr>
          <w:rFonts w:ascii="David" w:eastAsia="Calibri" w:hAnsi="David" w:cs="David"/>
          <w:rtl/>
          <w:lang w:val="en" w:eastAsia="en-US"/>
        </w:rPr>
        <w:t xml:space="preserve"> – הדרג המקצועי בעירייה יציג בפני מועצת העיר בדיונה הקרוב את כלל הפעולות והצעדים שננקטו עד כה על מנת לנסות ולשפר את מצב התחבורה עבור התלמידים.</w:t>
      </w:r>
    </w:p>
    <w:p w14:paraId="33C0F126" w14:textId="77777777" w:rsidR="00C234D8" w:rsidRPr="00C234D8" w:rsidRDefault="00C234D8" w:rsidP="00C234D8">
      <w:pPr>
        <w:numPr>
          <w:ilvl w:val="0"/>
          <w:numId w:val="12"/>
        </w:numPr>
        <w:spacing w:before="120" w:line="256" w:lineRule="auto"/>
        <w:contextualSpacing/>
        <w:rPr>
          <w:rFonts w:ascii="David" w:eastAsia="Calibri" w:hAnsi="David" w:cs="David"/>
          <w:lang w:val="en" w:eastAsia="en-US"/>
        </w:rPr>
      </w:pPr>
      <w:r w:rsidRPr="00C234D8">
        <w:rPr>
          <w:rFonts w:ascii="David" w:eastAsia="Calibri" w:hAnsi="David" w:cs="David"/>
          <w:b/>
          <w:bCs/>
          <w:rtl/>
          <w:lang w:val="en" w:eastAsia="en-US"/>
        </w:rPr>
        <w:t>הקמת צוות משימה עירוני דחוף</w:t>
      </w:r>
      <w:r w:rsidRPr="00C234D8">
        <w:rPr>
          <w:rFonts w:ascii="David" w:eastAsia="Calibri" w:hAnsi="David" w:cs="David"/>
          <w:rtl/>
          <w:lang w:val="en" w:eastAsia="en-US"/>
        </w:rPr>
        <w:t xml:space="preserve"> – העירייה תקים לאלתר צוות עבודה </w:t>
      </w:r>
      <w:r w:rsidRPr="00C234D8">
        <w:rPr>
          <w:rFonts w:ascii="David" w:eastAsia="Calibri" w:hAnsi="David" w:cs="David"/>
          <w:b/>
          <w:bCs/>
          <w:rtl/>
          <w:lang w:val="en" w:eastAsia="en-US"/>
        </w:rPr>
        <w:t>מקצועי</w:t>
      </w:r>
      <w:r w:rsidRPr="00C234D8">
        <w:rPr>
          <w:rFonts w:ascii="David" w:eastAsia="Calibri" w:hAnsi="David" w:cs="David"/>
          <w:rtl/>
          <w:lang w:val="en" w:eastAsia="en-US"/>
        </w:rPr>
        <w:t xml:space="preserve"> משותף שיכלול את אגף תנועה ותחבורה, אגף החינוך, הנהגת ההורים העירונית, נציגות מצד התלמידים, וכל גורם אחר אשר תקבע העירייה כי הוא הכרחי. צוות זה יפעל על מנת לייעל את השימוש הנוכחי במשאבים על ידי העברת הסעות שמופעלות על ידי העירייה בשעות לא רלוונטיות (לדוגמא: מספר דקות לפני סיום שיעור בכמה תיכונים) לשעות עומס, יפעל מול משרד התחבורה (הרשות הארצית לתחבורה ציבורית)</w:t>
      </w:r>
      <w:r w:rsidRPr="00C234D8">
        <w:rPr>
          <w:rFonts w:ascii="David" w:eastAsia="Calibri" w:hAnsi="David" w:cs="David"/>
          <w:lang w:val="en" w:eastAsia="en-US"/>
        </w:rPr>
        <w:t xml:space="preserve"> </w:t>
      </w:r>
      <w:r w:rsidRPr="00C234D8">
        <w:rPr>
          <w:rFonts w:ascii="David" w:eastAsia="Calibri" w:hAnsi="David" w:cs="David"/>
          <w:rtl/>
          <w:lang w:val="en" w:eastAsia="en-US"/>
        </w:rPr>
        <w:t>על מנת להחזיר את התדירות של הקווים 10 ו-14 לקדמתם ואם ניתן להגבירה.</w:t>
      </w:r>
    </w:p>
    <w:p w14:paraId="0BEFFFC5" w14:textId="77777777" w:rsidR="00C234D8" w:rsidRPr="00C234D8" w:rsidRDefault="00C234D8" w:rsidP="00C234D8">
      <w:pPr>
        <w:numPr>
          <w:ilvl w:val="0"/>
          <w:numId w:val="12"/>
        </w:numPr>
        <w:spacing w:before="120" w:line="256" w:lineRule="auto"/>
        <w:contextualSpacing/>
        <w:rPr>
          <w:rFonts w:ascii="David" w:eastAsia="Calibri" w:hAnsi="David" w:cs="David"/>
          <w:b/>
          <w:bCs/>
          <w:lang w:val="en" w:eastAsia="en-US"/>
        </w:rPr>
      </w:pPr>
      <w:r w:rsidRPr="00C234D8">
        <w:rPr>
          <w:rFonts w:ascii="David" w:eastAsia="Calibri" w:hAnsi="David" w:cs="David"/>
          <w:b/>
          <w:bCs/>
          <w:rtl/>
          <w:lang w:val="en" w:eastAsia="en-US"/>
        </w:rPr>
        <w:t>תגבור מערך ההיסעים העירוני</w:t>
      </w:r>
      <w:r w:rsidRPr="00C234D8">
        <w:rPr>
          <w:rFonts w:ascii="David" w:eastAsia="Calibri" w:hAnsi="David" w:cs="David"/>
          <w:rtl/>
          <w:lang w:val="en" w:eastAsia="en-US"/>
        </w:rPr>
        <w:t xml:space="preserve"> – כפתרון זמני ומיידי שיחל עם תחילת שנת הלימודים הקרובה, ספטמבר 2026, העירייה תגביר את כמות ההסעות הייעודיות לתלמידים בשעות השיא של הבוקר והצהרים.</w:t>
      </w:r>
    </w:p>
    <w:p w14:paraId="1133EE8D" w14:textId="77777777" w:rsidR="00C234D8" w:rsidRPr="00C234D8" w:rsidRDefault="00C234D8" w:rsidP="00C234D8">
      <w:pPr>
        <w:numPr>
          <w:ilvl w:val="0"/>
          <w:numId w:val="12"/>
        </w:numPr>
        <w:spacing w:before="120" w:line="256" w:lineRule="auto"/>
        <w:contextualSpacing/>
        <w:rPr>
          <w:rFonts w:ascii="David" w:eastAsia="Calibri" w:hAnsi="David" w:cs="David"/>
          <w:b/>
          <w:bCs/>
          <w:lang w:val="en" w:eastAsia="en-US"/>
        </w:rPr>
      </w:pPr>
      <w:r w:rsidRPr="00C234D8">
        <w:rPr>
          <w:rFonts w:ascii="David" w:eastAsia="Calibri" w:hAnsi="David" w:cs="David"/>
          <w:b/>
          <w:bCs/>
          <w:rtl/>
          <w:lang w:val="en" w:eastAsia="en-US"/>
        </w:rPr>
        <w:t xml:space="preserve">דיווח ומעקב למועצת העיר </w:t>
      </w:r>
      <w:r w:rsidRPr="00C234D8">
        <w:rPr>
          <w:rFonts w:ascii="David" w:eastAsia="Calibri" w:hAnsi="David" w:cs="David"/>
          <w:rtl/>
          <w:lang w:val="en" w:eastAsia="en-US"/>
        </w:rPr>
        <w:t>– צוות המשימה (סעיף 3.) יציג מול מועצת העיר בתוך 30 ימים מהקמתו דו"ח התקדמות הכולל פתרונות קונקרטיים ליישום לקראת פתיחת שנת הלימודים הבאה.</w:t>
      </w:r>
    </w:p>
    <w:p w14:paraId="105363BA" w14:textId="77777777" w:rsidR="00C234D8" w:rsidRPr="00C234D8" w:rsidRDefault="00C234D8" w:rsidP="00C234D8">
      <w:pPr>
        <w:spacing w:before="120"/>
        <w:ind w:left="1080"/>
        <w:rPr>
          <w:rFonts w:ascii="David" w:eastAsia="Calibri" w:hAnsi="David" w:cs="David"/>
          <w:b/>
          <w:bCs/>
          <w:lang w:val="en" w:eastAsia="en-US"/>
        </w:rPr>
      </w:pPr>
    </w:p>
    <w:p w14:paraId="6A259B81" w14:textId="77777777" w:rsidR="00C234D8" w:rsidRPr="00C234D8" w:rsidRDefault="00C234D8" w:rsidP="00C234D8">
      <w:pPr>
        <w:spacing w:before="120"/>
        <w:ind w:left="1080"/>
        <w:rPr>
          <w:rFonts w:ascii="David" w:eastAsia="Calibri" w:hAnsi="David" w:cs="David"/>
          <w:rtl/>
          <w:lang w:val="en" w:eastAsia="en-US"/>
        </w:rPr>
      </w:pPr>
      <w:r w:rsidRPr="00C234D8">
        <w:rPr>
          <w:rFonts w:ascii="David" w:eastAsia="Calibri" w:hAnsi="David" w:cs="David"/>
          <w:b/>
          <w:bCs/>
          <w:rtl/>
          <w:lang w:val="en" w:eastAsia="en-US"/>
        </w:rPr>
        <w:t>חברי וחברות המועצה</w:t>
      </w:r>
    </w:p>
    <w:p w14:paraId="3FCB81E6" w14:textId="77777777" w:rsidR="00C234D8" w:rsidRPr="00C234D8" w:rsidRDefault="00C234D8" w:rsidP="00C234D8">
      <w:pPr>
        <w:spacing w:before="120"/>
        <w:ind w:left="1080"/>
        <w:rPr>
          <w:rFonts w:ascii="David" w:eastAsia="Calibri" w:hAnsi="David" w:cs="David"/>
          <w:rtl/>
          <w:lang w:val="en" w:eastAsia="en-US"/>
        </w:rPr>
      </w:pPr>
      <w:r w:rsidRPr="00C234D8">
        <w:rPr>
          <w:rFonts w:ascii="David" w:eastAsia="Calibri" w:hAnsi="David" w:cs="David"/>
          <w:rtl/>
          <w:lang w:val="en" w:eastAsia="en-US"/>
        </w:rPr>
        <w:t>נדב לויטה</w:t>
      </w:r>
    </w:p>
    <w:p w14:paraId="7D432CD1" w14:textId="77777777" w:rsidR="00C234D8" w:rsidRPr="00C234D8" w:rsidRDefault="00C234D8" w:rsidP="00C234D8">
      <w:pPr>
        <w:spacing w:before="120"/>
        <w:ind w:left="1080"/>
        <w:rPr>
          <w:rFonts w:ascii="David" w:eastAsia="Calibri" w:hAnsi="David" w:cs="David"/>
          <w:rtl/>
          <w:lang w:val="en" w:eastAsia="en-US"/>
        </w:rPr>
      </w:pPr>
      <w:r w:rsidRPr="00C234D8">
        <w:rPr>
          <w:rFonts w:ascii="David" w:eastAsia="Calibri" w:hAnsi="David" w:cs="David"/>
          <w:rtl/>
          <w:lang w:val="en" w:eastAsia="en-US"/>
        </w:rPr>
        <w:t>מיכל סולומון</w:t>
      </w:r>
    </w:p>
    <w:p w14:paraId="151B4D15" w14:textId="77777777" w:rsidR="00C234D8" w:rsidRPr="00C234D8" w:rsidRDefault="00C234D8" w:rsidP="00C234D8">
      <w:pPr>
        <w:spacing w:before="120"/>
        <w:ind w:left="1080"/>
        <w:rPr>
          <w:rFonts w:ascii="David" w:eastAsia="Calibri" w:hAnsi="David" w:cs="David"/>
          <w:rtl/>
          <w:lang w:val="en" w:eastAsia="en-US"/>
        </w:rPr>
      </w:pPr>
      <w:r w:rsidRPr="00C234D8">
        <w:rPr>
          <w:rFonts w:ascii="David" w:eastAsia="Calibri" w:hAnsi="David" w:cs="David"/>
          <w:rtl/>
          <w:lang w:val="en" w:eastAsia="en-US"/>
        </w:rPr>
        <w:t>הדר לביא</w:t>
      </w:r>
    </w:p>
    <w:p w14:paraId="5368DB8B" w14:textId="77777777" w:rsidR="00C234D8" w:rsidRPr="00C234D8" w:rsidRDefault="00C234D8" w:rsidP="00C234D8">
      <w:pPr>
        <w:spacing w:before="120"/>
        <w:ind w:left="1080"/>
        <w:rPr>
          <w:rFonts w:ascii="David" w:eastAsia="Calibri" w:hAnsi="David" w:cs="David"/>
          <w:rtl/>
          <w:lang w:val="en" w:eastAsia="en-US"/>
        </w:rPr>
      </w:pPr>
      <w:r w:rsidRPr="00C234D8">
        <w:rPr>
          <w:rFonts w:ascii="David" w:eastAsia="Calibri" w:hAnsi="David" w:cs="David"/>
          <w:rtl/>
          <w:lang w:val="en" w:eastAsia="en-US"/>
        </w:rPr>
        <w:t>פנחס כהנא</w:t>
      </w:r>
    </w:p>
    <w:p w14:paraId="78BB572F" w14:textId="77777777" w:rsidR="00C234D8" w:rsidRPr="00C234D8" w:rsidRDefault="00C234D8" w:rsidP="00C234D8">
      <w:pPr>
        <w:spacing w:before="120"/>
        <w:ind w:left="1080"/>
        <w:rPr>
          <w:rFonts w:ascii="David" w:eastAsia="Calibri" w:hAnsi="David" w:cs="David"/>
          <w:rtl/>
          <w:lang w:val="en" w:eastAsia="en-US"/>
        </w:rPr>
      </w:pPr>
      <w:r w:rsidRPr="00C234D8">
        <w:rPr>
          <w:rFonts w:ascii="David" w:eastAsia="Calibri" w:hAnsi="David" w:cs="David"/>
          <w:rtl/>
          <w:lang w:val="en" w:eastAsia="en-US"/>
        </w:rPr>
        <w:t>עו"ד עדי לוי סקופ</w:t>
      </w:r>
    </w:p>
    <w:p w14:paraId="460C914C" w14:textId="77777777" w:rsidR="00C234D8" w:rsidRPr="00C234D8" w:rsidRDefault="00C234D8" w:rsidP="00C234D8">
      <w:pPr>
        <w:spacing w:before="120"/>
        <w:ind w:left="1080"/>
        <w:rPr>
          <w:rFonts w:ascii="David" w:eastAsia="Calibri" w:hAnsi="David" w:cs="David"/>
          <w:rtl/>
          <w:lang w:val="en" w:eastAsia="en-US"/>
        </w:rPr>
      </w:pPr>
      <w:r w:rsidRPr="00C234D8">
        <w:rPr>
          <w:rFonts w:ascii="David" w:eastAsia="Calibri" w:hAnsi="David" w:cs="David"/>
          <w:rtl/>
          <w:lang w:val="en" w:eastAsia="en-US"/>
        </w:rPr>
        <w:t>יעל סער</w:t>
      </w:r>
    </w:p>
    <w:p w14:paraId="6B2EE7C0" w14:textId="77777777" w:rsidR="00C234D8" w:rsidRPr="00C234D8" w:rsidRDefault="00C234D8" w:rsidP="00C234D8">
      <w:pPr>
        <w:spacing w:before="120"/>
        <w:ind w:left="1080"/>
        <w:rPr>
          <w:rFonts w:ascii="David" w:eastAsia="Calibri" w:hAnsi="David" w:cs="David"/>
          <w:rtl/>
          <w:lang w:val="en" w:eastAsia="en-US"/>
        </w:rPr>
      </w:pPr>
      <w:r w:rsidRPr="00C234D8">
        <w:rPr>
          <w:rFonts w:ascii="David" w:eastAsia="Calibri" w:hAnsi="David" w:cs="David"/>
          <w:rtl/>
          <w:lang w:val="en" w:eastAsia="en-US"/>
        </w:rPr>
        <w:t>אלון רבינוביץ</w:t>
      </w:r>
    </w:p>
    <w:p w14:paraId="017D941C" w14:textId="77777777" w:rsidR="00C234D8" w:rsidRPr="00C234D8" w:rsidRDefault="00C234D8" w:rsidP="00C234D8">
      <w:pPr>
        <w:spacing w:before="120"/>
        <w:ind w:left="1080"/>
        <w:rPr>
          <w:rFonts w:ascii="David" w:eastAsia="Calibri" w:hAnsi="David" w:cs="David"/>
          <w:rtl/>
          <w:lang w:val="en" w:eastAsia="en-US"/>
        </w:rPr>
      </w:pPr>
      <w:r w:rsidRPr="00C234D8">
        <w:rPr>
          <w:rFonts w:ascii="David" w:eastAsia="Calibri" w:hAnsi="David" w:cs="David"/>
          <w:rtl/>
          <w:lang w:val="en" w:eastAsia="en-US"/>
        </w:rPr>
        <w:t>דן בן יהודה</w:t>
      </w:r>
    </w:p>
    <w:p w14:paraId="49A7A441" w14:textId="77777777" w:rsidR="00C234D8" w:rsidRPr="00C234D8" w:rsidRDefault="00C234D8" w:rsidP="00C234D8">
      <w:pPr>
        <w:spacing w:after="0"/>
        <w:jc w:val="right"/>
        <w:rPr>
          <w:rFonts w:ascii="David" w:eastAsia="David" w:hAnsi="David" w:cs="David"/>
          <w:color w:val="000000"/>
          <w:sz w:val="24"/>
          <w:szCs w:val="24"/>
          <w:rtl/>
          <w:lang w:val="en" w:eastAsia="en-US"/>
        </w:rPr>
      </w:pPr>
    </w:p>
    <w:p w14:paraId="3F55204A" w14:textId="77777777" w:rsidR="00C234D8" w:rsidRPr="00C234D8" w:rsidRDefault="00C234D8" w:rsidP="00C234D8">
      <w:pPr>
        <w:pBdr>
          <w:top w:val="nil"/>
          <w:left w:val="nil"/>
          <w:bottom w:val="nil"/>
          <w:right w:val="nil"/>
          <w:between w:val="nil"/>
        </w:pBdr>
        <w:spacing w:after="0" w:line="240" w:lineRule="auto"/>
        <w:ind w:right="-720"/>
        <w:jc w:val="both"/>
        <w:rPr>
          <w:rFonts w:ascii="David" w:eastAsia="David" w:hAnsi="David" w:cs="David"/>
          <w:color w:val="000000"/>
          <w:sz w:val="24"/>
          <w:szCs w:val="24"/>
          <w:rtl/>
          <w:lang w:val="en" w:eastAsia="en-US"/>
        </w:rPr>
      </w:pPr>
    </w:p>
    <w:p w14:paraId="3FC4918C" w14:textId="77777777" w:rsidR="00C234D8" w:rsidRPr="00C234D8" w:rsidRDefault="00C234D8" w:rsidP="00C234D8">
      <w:pPr>
        <w:pBdr>
          <w:top w:val="nil"/>
          <w:left w:val="nil"/>
          <w:bottom w:val="nil"/>
          <w:right w:val="nil"/>
          <w:between w:val="nil"/>
        </w:pBdr>
        <w:spacing w:after="0" w:line="240" w:lineRule="auto"/>
        <w:ind w:right="-720"/>
        <w:jc w:val="both"/>
        <w:rPr>
          <w:rFonts w:ascii="David" w:eastAsia="David" w:hAnsi="David" w:cs="David"/>
          <w:color w:val="000000"/>
          <w:sz w:val="24"/>
          <w:szCs w:val="24"/>
          <w:rtl/>
          <w:lang w:val="en" w:eastAsia="en-US"/>
        </w:rPr>
      </w:pPr>
    </w:p>
    <w:p w14:paraId="73107974" w14:textId="77777777" w:rsidR="00C234D8" w:rsidRPr="00C234D8" w:rsidRDefault="00C234D8" w:rsidP="00C234D8">
      <w:pPr>
        <w:pBdr>
          <w:top w:val="nil"/>
          <w:left w:val="nil"/>
          <w:bottom w:val="nil"/>
          <w:right w:val="nil"/>
          <w:between w:val="nil"/>
        </w:pBdr>
        <w:spacing w:after="0" w:line="240" w:lineRule="auto"/>
        <w:ind w:right="-720"/>
        <w:jc w:val="both"/>
        <w:rPr>
          <w:rFonts w:ascii="David" w:eastAsia="David" w:hAnsi="David" w:cs="David"/>
          <w:color w:val="000000"/>
          <w:sz w:val="24"/>
          <w:szCs w:val="24"/>
          <w:rtl/>
          <w:lang w:val="en" w:eastAsia="en-US"/>
        </w:rPr>
      </w:pPr>
    </w:p>
    <w:p w14:paraId="5A104FEC" w14:textId="77777777" w:rsidR="00C234D8" w:rsidRPr="00C234D8" w:rsidRDefault="00C234D8" w:rsidP="00C234D8">
      <w:pPr>
        <w:tabs>
          <w:tab w:val="center" w:pos="6326"/>
        </w:tabs>
        <w:bidi w:val="0"/>
        <w:jc w:val="right"/>
        <w:rPr>
          <w:rFonts w:ascii="David" w:eastAsia="Arial" w:hAnsi="David" w:cs="David"/>
          <w:sz w:val="24"/>
          <w:szCs w:val="24"/>
          <w:lang w:eastAsia="en-US"/>
        </w:rPr>
      </w:pPr>
    </w:p>
    <w:p w14:paraId="3ED70972" w14:textId="77777777" w:rsidR="00C234D8" w:rsidRPr="00C234D8" w:rsidRDefault="00C234D8" w:rsidP="00C234D8">
      <w:pPr>
        <w:tabs>
          <w:tab w:val="center" w:pos="6326"/>
        </w:tabs>
        <w:bidi w:val="0"/>
        <w:jc w:val="right"/>
        <w:rPr>
          <w:rFonts w:ascii="David" w:eastAsia="Arial" w:hAnsi="David" w:cs="David"/>
          <w:sz w:val="24"/>
          <w:szCs w:val="24"/>
          <w:lang w:eastAsia="en-US"/>
        </w:rPr>
      </w:pPr>
    </w:p>
    <w:p w14:paraId="5A9225CA" w14:textId="77777777" w:rsidR="00C234D8" w:rsidRPr="00C234D8" w:rsidRDefault="00C234D8" w:rsidP="00C234D8">
      <w:pPr>
        <w:tabs>
          <w:tab w:val="center" w:pos="6326"/>
        </w:tabs>
        <w:bidi w:val="0"/>
        <w:jc w:val="right"/>
        <w:rPr>
          <w:rFonts w:ascii="David" w:eastAsia="Arial" w:hAnsi="David" w:cs="David"/>
          <w:sz w:val="24"/>
          <w:szCs w:val="24"/>
          <w:lang w:eastAsia="en-US"/>
        </w:rPr>
      </w:pPr>
    </w:p>
    <w:p w14:paraId="33C0AC3F" w14:textId="77777777" w:rsidR="00C234D8" w:rsidRPr="00C234D8" w:rsidRDefault="00C234D8" w:rsidP="00C234D8">
      <w:pPr>
        <w:tabs>
          <w:tab w:val="center" w:pos="6326"/>
        </w:tabs>
        <w:bidi w:val="0"/>
        <w:jc w:val="right"/>
        <w:rPr>
          <w:rFonts w:ascii="David" w:eastAsia="Arial" w:hAnsi="David" w:cs="David"/>
          <w:sz w:val="24"/>
          <w:szCs w:val="24"/>
          <w:lang w:eastAsia="en-US"/>
        </w:rPr>
      </w:pPr>
    </w:p>
    <w:p w14:paraId="019CBC04" w14:textId="77777777" w:rsidR="00C234D8" w:rsidRPr="00C234D8" w:rsidRDefault="00C234D8" w:rsidP="00C234D8">
      <w:pPr>
        <w:tabs>
          <w:tab w:val="center" w:pos="6326"/>
        </w:tabs>
        <w:bidi w:val="0"/>
        <w:jc w:val="right"/>
        <w:rPr>
          <w:rFonts w:ascii="David" w:eastAsia="Arial" w:hAnsi="David" w:cs="David"/>
          <w:sz w:val="24"/>
          <w:szCs w:val="24"/>
          <w:lang w:eastAsia="en-US"/>
        </w:rPr>
      </w:pPr>
    </w:p>
    <w:p w14:paraId="74E591BC" w14:textId="77777777" w:rsidR="00C234D8" w:rsidRPr="00C234D8" w:rsidRDefault="00C234D8" w:rsidP="00C234D8">
      <w:pPr>
        <w:tabs>
          <w:tab w:val="center" w:pos="6326"/>
        </w:tabs>
        <w:bidi w:val="0"/>
        <w:jc w:val="right"/>
        <w:rPr>
          <w:rFonts w:ascii="David" w:eastAsia="Arial" w:hAnsi="David" w:cs="David"/>
          <w:sz w:val="24"/>
          <w:szCs w:val="24"/>
          <w:lang w:eastAsia="en-US"/>
        </w:rPr>
      </w:pPr>
    </w:p>
    <w:p w14:paraId="2614C08D" w14:textId="77777777" w:rsidR="00C234D8" w:rsidRPr="00C234D8" w:rsidRDefault="00C234D8" w:rsidP="00C234D8">
      <w:pPr>
        <w:tabs>
          <w:tab w:val="center" w:pos="6326"/>
        </w:tabs>
        <w:bidi w:val="0"/>
        <w:jc w:val="right"/>
        <w:rPr>
          <w:rFonts w:ascii="David" w:eastAsia="Arial" w:hAnsi="David" w:cs="David"/>
          <w:sz w:val="24"/>
          <w:szCs w:val="24"/>
          <w:lang w:eastAsia="en-US"/>
        </w:rPr>
      </w:pPr>
    </w:p>
    <w:p w14:paraId="052BABC8" w14:textId="77777777" w:rsidR="00C234D8" w:rsidRPr="00C234D8" w:rsidRDefault="00C234D8" w:rsidP="00C234D8">
      <w:pPr>
        <w:tabs>
          <w:tab w:val="center" w:pos="6326"/>
        </w:tabs>
        <w:bidi w:val="0"/>
        <w:jc w:val="right"/>
        <w:rPr>
          <w:rFonts w:ascii="David" w:eastAsia="Arial" w:hAnsi="David" w:cs="David"/>
          <w:sz w:val="24"/>
          <w:szCs w:val="24"/>
          <w:lang w:eastAsia="en-US"/>
        </w:rPr>
      </w:pPr>
    </w:p>
    <w:p w14:paraId="7769C0DD" w14:textId="77777777" w:rsidR="00C234D8" w:rsidRPr="00C234D8" w:rsidRDefault="00C234D8" w:rsidP="00C234D8">
      <w:pPr>
        <w:tabs>
          <w:tab w:val="center" w:pos="6326"/>
        </w:tabs>
        <w:bidi w:val="0"/>
        <w:jc w:val="right"/>
        <w:rPr>
          <w:rFonts w:ascii="David" w:eastAsia="Arial" w:hAnsi="David" w:cs="David"/>
          <w:sz w:val="24"/>
          <w:szCs w:val="24"/>
          <w:lang w:eastAsia="en-US"/>
        </w:rPr>
      </w:pPr>
    </w:p>
    <w:p w14:paraId="2F18DABE" w14:textId="77777777" w:rsidR="00C234D8" w:rsidRPr="00C234D8" w:rsidRDefault="00C234D8" w:rsidP="00C234D8">
      <w:pPr>
        <w:tabs>
          <w:tab w:val="center" w:pos="6326"/>
        </w:tabs>
        <w:bidi w:val="0"/>
        <w:jc w:val="right"/>
        <w:rPr>
          <w:rFonts w:ascii="David" w:eastAsia="Arial" w:hAnsi="David" w:cs="David"/>
          <w:sz w:val="24"/>
          <w:szCs w:val="24"/>
          <w:lang w:eastAsia="en-US"/>
        </w:rPr>
      </w:pPr>
    </w:p>
    <w:p w14:paraId="678C799F" w14:textId="77777777" w:rsidR="00C234D8" w:rsidRPr="00C234D8" w:rsidRDefault="00C234D8" w:rsidP="00C234D8">
      <w:pPr>
        <w:tabs>
          <w:tab w:val="center" w:pos="6326"/>
        </w:tabs>
        <w:bidi w:val="0"/>
        <w:jc w:val="right"/>
        <w:rPr>
          <w:rFonts w:ascii="David" w:eastAsia="Arial" w:hAnsi="David" w:cs="David"/>
          <w:sz w:val="24"/>
          <w:szCs w:val="24"/>
          <w:lang w:eastAsia="en-US"/>
        </w:rPr>
      </w:pPr>
    </w:p>
    <w:p w14:paraId="1322B75C" w14:textId="4318D655" w:rsidR="00C234D8" w:rsidRDefault="00C234D8">
      <w:pPr>
        <w:bidi w:val="0"/>
        <w:rPr>
          <w:rFonts w:ascii="David" w:eastAsia="Arial" w:hAnsi="David" w:cs="David"/>
          <w:sz w:val="24"/>
          <w:szCs w:val="24"/>
          <w:lang w:eastAsia="en-US"/>
        </w:rPr>
      </w:pPr>
      <w:r>
        <w:rPr>
          <w:rFonts w:ascii="David" w:eastAsia="Arial" w:hAnsi="David" w:cs="David"/>
          <w:sz w:val="24"/>
          <w:szCs w:val="24"/>
          <w:lang w:eastAsia="en-US"/>
        </w:rPr>
        <w:br w:type="page"/>
      </w:r>
    </w:p>
    <w:p w14:paraId="2AE35DC9" w14:textId="77777777" w:rsidR="00C234D8" w:rsidRPr="00C234D8" w:rsidRDefault="00C234D8" w:rsidP="00C234D8">
      <w:pPr>
        <w:tabs>
          <w:tab w:val="center" w:pos="6326"/>
        </w:tabs>
        <w:bidi w:val="0"/>
        <w:jc w:val="right"/>
        <w:rPr>
          <w:rFonts w:ascii="David" w:eastAsia="Arial" w:hAnsi="David" w:cs="David"/>
          <w:sz w:val="24"/>
          <w:szCs w:val="24"/>
          <w:lang w:eastAsia="en-US"/>
        </w:rPr>
      </w:pPr>
    </w:p>
    <w:p w14:paraId="13287D81" w14:textId="77777777" w:rsidR="00C234D8" w:rsidRPr="00C234D8" w:rsidRDefault="00C234D8" w:rsidP="00C234D8">
      <w:pPr>
        <w:tabs>
          <w:tab w:val="center" w:pos="6326"/>
        </w:tabs>
        <w:bidi w:val="0"/>
        <w:spacing w:line="276" w:lineRule="auto"/>
        <w:jc w:val="right"/>
        <w:rPr>
          <w:rFonts w:ascii="David" w:eastAsia="Arial" w:hAnsi="David" w:cs="David"/>
          <w:sz w:val="24"/>
          <w:szCs w:val="24"/>
          <w:lang w:eastAsia="en-US"/>
        </w:rPr>
      </w:pPr>
      <w:r w:rsidRPr="00C234D8">
        <w:rPr>
          <w:rFonts w:ascii="David" w:eastAsia="Arial" w:hAnsi="David" w:cs="David"/>
          <w:sz w:val="24"/>
          <w:szCs w:val="24"/>
          <w:lang w:eastAsia="en-US"/>
        </w:rPr>
        <w:t>28/06/2026</w:t>
      </w:r>
      <w:r w:rsidRPr="00C234D8">
        <w:rPr>
          <w:rFonts w:ascii="David" w:eastAsia="Arial" w:hAnsi="David" w:cs="David"/>
          <w:sz w:val="24"/>
          <w:szCs w:val="24"/>
          <w:lang w:eastAsia="en-US"/>
        </w:rPr>
        <w:tab/>
      </w:r>
      <w:r w:rsidRPr="00C234D8">
        <w:rPr>
          <w:rFonts w:ascii="David" w:eastAsia="Arial" w:hAnsi="David" w:cs="David"/>
          <w:sz w:val="24"/>
          <w:szCs w:val="24"/>
          <w:lang w:eastAsia="en-US"/>
        </w:rPr>
        <w:tab/>
      </w:r>
      <w:r w:rsidRPr="00C234D8">
        <w:rPr>
          <w:rFonts w:ascii="David" w:eastAsia="Arial" w:hAnsi="David" w:cs="David"/>
          <w:sz w:val="24"/>
          <w:szCs w:val="24"/>
          <w:lang w:eastAsia="en-US"/>
        </w:rPr>
        <w:tab/>
      </w:r>
      <w:r w:rsidRPr="00C234D8">
        <w:rPr>
          <w:rFonts w:ascii="David" w:eastAsia="Arial" w:hAnsi="David" w:cs="David"/>
          <w:sz w:val="24"/>
          <w:szCs w:val="24"/>
          <w:lang w:eastAsia="en-US"/>
        </w:rPr>
        <w:tab/>
      </w:r>
    </w:p>
    <w:p w14:paraId="136380C7" w14:textId="77777777" w:rsidR="00C234D8" w:rsidRPr="00C234D8" w:rsidRDefault="00C234D8" w:rsidP="00C234D8">
      <w:pPr>
        <w:tabs>
          <w:tab w:val="center" w:pos="6326"/>
        </w:tabs>
        <w:spacing w:line="276" w:lineRule="auto"/>
        <w:rPr>
          <w:rFonts w:ascii="David" w:eastAsia="Arial" w:hAnsi="David" w:cs="David"/>
          <w:sz w:val="24"/>
          <w:szCs w:val="24"/>
          <w:rtl/>
          <w:lang w:eastAsia="en-US"/>
        </w:rPr>
      </w:pPr>
      <w:r w:rsidRPr="00C234D8">
        <w:rPr>
          <w:rFonts w:ascii="David" w:eastAsia="Arial" w:hAnsi="David" w:cs="David"/>
          <w:sz w:val="24"/>
          <w:szCs w:val="24"/>
          <w:rtl/>
          <w:lang w:eastAsia="en-US"/>
        </w:rPr>
        <w:t>לכבוד</w:t>
      </w:r>
    </w:p>
    <w:p w14:paraId="6B500DA2" w14:textId="77777777" w:rsidR="00C234D8" w:rsidRPr="00C234D8" w:rsidRDefault="00C234D8" w:rsidP="00C234D8">
      <w:pPr>
        <w:tabs>
          <w:tab w:val="center" w:pos="6326"/>
        </w:tabs>
        <w:spacing w:line="276" w:lineRule="auto"/>
        <w:rPr>
          <w:rFonts w:ascii="David" w:eastAsia="Arial" w:hAnsi="David" w:cs="David"/>
          <w:sz w:val="24"/>
          <w:szCs w:val="24"/>
          <w:lang w:eastAsia="en-US"/>
        </w:rPr>
      </w:pPr>
      <w:r w:rsidRPr="00C234D8">
        <w:rPr>
          <w:rFonts w:ascii="David" w:eastAsia="Arial" w:hAnsi="David" w:cs="David"/>
          <w:sz w:val="24"/>
          <w:szCs w:val="24"/>
          <w:rtl/>
          <w:lang w:eastAsia="en-US"/>
        </w:rPr>
        <w:t>ראש העיר, רפי סער</w:t>
      </w:r>
    </w:p>
    <w:p w14:paraId="7927FAA8" w14:textId="77777777" w:rsidR="00C234D8" w:rsidRPr="00C234D8" w:rsidRDefault="00C234D8" w:rsidP="00C234D8">
      <w:pPr>
        <w:tabs>
          <w:tab w:val="center" w:pos="6326"/>
        </w:tabs>
        <w:spacing w:line="276" w:lineRule="auto"/>
        <w:rPr>
          <w:rFonts w:ascii="David" w:eastAsia="Calibri" w:hAnsi="David" w:cs="David"/>
          <w:sz w:val="24"/>
          <w:szCs w:val="24"/>
          <w:rtl/>
          <w:lang w:val="en" w:eastAsia="en-US"/>
        </w:rPr>
      </w:pPr>
    </w:p>
    <w:p w14:paraId="0DC7F426" w14:textId="77777777" w:rsidR="00C234D8" w:rsidRPr="00C234D8" w:rsidRDefault="00C234D8" w:rsidP="00C234D8">
      <w:pPr>
        <w:tabs>
          <w:tab w:val="center" w:pos="6326"/>
        </w:tabs>
        <w:spacing w:line="276" w:lineRule="auto"/>
        <w:jc w:val="center"/>
        <w:rPr>
          <w:rFonts w:ascii="David" w:eastAsia="Calibri" w:hAnsi="David" w:cs="David"/>
          <w:b/>
          <w:bCs/>
          <w:sz w:val="24"/>
          <w:szCs w:val="24"/>
          <w:u w:val="single"/>
          <w:rtl/>
          <w:lang w:val="en" w:eastAsia="en-US"/>
        </w:rPr>
      </w:pPr>
      <w:r w:rsidRPr="00C234D8">
        <w:rPr>
          <w:rFonts w:ascii="David" w:eastAsia="Calibri" w:hAnsi="David" w:cs="David"/>
          <w:b/>
          <w:bCs/>
          <w:sz w:val="24"/>
          <w:szCs w:val="24"/>
          <w:u w:val="single"/>
          <w:rtl/>
          <w:lang w:val="en" w:eastAsia="en-US"/>
        </w:rPr>
        <w:t>הנדון: הצעה לסדר בנושא גיבוש תכנית עירונית למניעת אלימות במוסדות החינוך</w:t>
      </w:r>
    </w:p>
    <w:p w14:paraId="4AEE05AF" w14:textId="77777777" w:rsidR="00C234D8" w:rsidRPr="00C234D8" w:rsidRDefault="00C234D8" w:rsidP="00C234D8">
      <w:pPr>
        <w:tabs>
          <w:tab w:val="center" w:pos="6326"/>
        </w:tabs>
        <w:spacing w:line="276" w:lineRule="auto"/>
        <w:rPr>
          <w:rFonts w:ascii="David" w:eastAsia="Calibri" w:hAnsi="David" w:cs="David"/>
          <w:sz w:val="24"/>
          <w:szCs w:val="24"/>
          <w:rtl/>
          <w:lang w:val="en" w:eastAsia="en-US"/>
        </w:rPr>
      </w:pPr>
      <w:r w:rsidRPr="00C234D8">
        <w:rPr>
          <w:rFonts w:ascii="David" w:eastAsia="Calibri" w:hAnsi="David" w:cs="David"/>
          <w:sz w:val="24"/>
          <w:szCs w:val="24"/>
          <w:rtl/>
          <w:lang w:val="en" w:eastAsia="en-US"/>
        </w:rPr>
        <w:t>בעקבות אירועי האלימות הקשים בקרב ילדים ובני נוער ברחבי הארץ בתקופה האחרונה, אשר לצערנו אינם פוסחים גם על כפר סבא, עולה הצורך בגיבוש מענה עירוני מקיף, מניעתי ושיתופי להתמודדות עם התופעה</w:t>
      </w:r>
      <w:r w:rsidRPr="00C234D8">
        <w:rPr>
          <w:rFonts w:ascii="David" w:eastAsia="Calibri" w:hAnsi="David" w:cs="David"/>
          <w:sz w:val="24"/>
          <w:szCs w:val="24"/>
          <w:lang w:val="en" w:eastAsia="en-US"/>
        </w:rPr>
        <w:t>.</w:t>
      </w:r>
    </w:p>
    <w:p w14:paraId="285CE70A" w14:textId="77777777" w:rsidR="00C234D8" w:rsidRPr="00C234D8" w:rsidRDefault="00C234D8" w:rsidP="00C234D8">
      <w:pPr>
        <w:tabs>
          <w:tab w:val="center" w:pos="6326"/>
        </w:tabs>
        <w:spacing w:line="276" w:lineRule="auto"/>
        <w:rPr>
          <w:rFonts w:ascii="David" w:eastAsia="Calibri" w:hAnsi="David" w:cs="David"/>
          <w:sz w:val="24"/>
          <w:szCs w:val="24"/>
          <w:rtl/>
          <w:lang w:val="en" w:eastAsia="en-US"/>
        </w:rPr>
      </w:pPr>
      <w:r w:rsidRPr="00C234D8">
        <w:rPr>
          <w:rFonts w:ascii="David" w:eastAsia="Calibri" w:hAnsi="David" w:cs="David"/>
          <w:sz w:val="24"/>
          <w:szCs w:val="24"/>
          <w:rtl/>
          <w:lang w:val="en" w:eastAsia="en-US"/>
        </w:rPr>
        <w:t>אלימות במוסדות החינוך אינה מסתכמת באירועים נקודתיים, אלא משפיעה על תחושת הביטחון של התלמידים, צוותי חינוך, ההדרכה וההורים. מחקרים וניסיון מצטבר מלמדים כי השקעה במניעה, באיתור מוקדם ובשיתוף פעולה בין כלל הגורמים בקהילה היא הדרך היעילה ביותר לצמצום תופעות אלימות לאורך זמן</w:t>
      </w:r>
      <w:r w:rsidRPr="00C234D8">
        <w:rPr>
          <w:rFonts w:ascii="David" w:eastAsia="Calibri" w:hAnsi="David" w:cs="David"/>
          <w:sz w:val="24"/>
          <w:szCs w:val="24"/>
          <w:rtl/>
          <w:lang w:eastAsia="en-US"/>
        </w:rPr>
        <w:t>.</w:t>
      </w:r>
      <w:r w:rsidRPr="00C234D8">
        <w:rPr>
          <w:rFonts w:ascii="David" w:eastAsia="Calibri" w:hAnsi="David" w:cs="David"/>
          <w:sz w:val="24"/>
          <w:szCs w:val="24"/>
          <w:lang w:val="en" w:eastAsia="en-US"/>
        </w:rPr>
        <w:t xml:space="preserve"> </w:t>
      </w:r>
      <w:r w:rsidRPr="00C234D8">
        <w:rPr>
          <w:rFonts w:ascii="David" w:eastAsia="Calibri" w:hAnsi="David" w:cs="David"/>
          <w:sz w:val="24"/>
          <w:szCs w:val="24"/>
          <w:rtl/>
          <w:lang w:val="en" w:eastAsia="en-US"/>
        </w:rPr>
        <w:t>לפיכך, ראוי שהעירייה תוביל מהלך סדור ורב-מערכתי שיחזק את המענים הקיימים ויגבש מדיניות עירונית כוללת בנושא</w:t>
      </w:r>
      <w:r w:rsidRPr="00C234D8">
        <w:rPr>
          <w:rFonts w:ascii="David" w:eastAsia="Calibri" w:hAnsi="David" w:cs="David"/>
          <w:sz w:val="24"/>
          <w:szCs w:val="24"/>
          <w:lang w:val="en" w:eastAsia="en-US"/>
        </w:rPr>
        <w:t xml:space="preserve">. </w:t>
      </w:r>
    </w:p>
    <w:p w14:paraId="0F1823A8" w14:textId="77777777" w:rsidR="00C234D8" w:rsidRPr="00C234D8" w:rsidRDefault="00C234D8" w:rsidP="00C234D8">
      <w:pPr>
        <w:tabs>
          <w:tab w:val="center" w:pos="6326"/>
        </w:tabs>
        <w:spacing w:line="276" w:lineRule="auto"/>
        <w:rPr>
          <w:rFonts w:ascii="David" w:eastAsia="Calibri" w:hAnsi="David" w:cs="David"/>
          <w:b/>
          <w:bCs/>
          <w:sz w:val="24"/>
          <w:szCs w:val="24"/>
          <w:u w:val="single"/>
          <w:rtl/>
          <w:lang w:eastAsia="en-US"/>
        </w:rPr>
      </w:pPr>
      <w:r w:rsidRPr="00C234D8">
        <w:rPr>
          <w:rFonts w:ascii="David" w:eastAsia="Calibri" w:hAnsi="David" w:cs="David"/>
          <w:b/>
          <w:bCs/>
          <w:sz w:val="24"/>
          <w:szCs w:val="24"/>
          <w:u w:val="single"/>
          <w:rtl/>
          <w:lang w:val="en" w:eastAsia="en-US"/>
        </w:rPr>
        <w:t>הצעת החלטה</w:t>
      </w:r>
      <w:r w:rsidRPr="00C234D8">
        <w:rPr>
          <w:rFonts w:ascii="David" w:eastAsia="Calibri" w:hAnsi="David" w:cs="David"/>
          <w:b/>
          <w:bCs/>
          <w:sz w:val="24"/>
          <w:szCs w:val="24"/>
          <w:u w:val="single"/>
          <w:lang w:val="en" w:eastAsia="en-US"/>
        </w:rPr>
        <w:t>:</w:t>
      </w:r>
    </w:p>
    <w:p w14:paraId="2C1CA046" w14:textId="77777777" w:rsidR="00C234D8" w:rsidRPr="00C234D8" w:rsidRDefault="00C234D8" w:rsidP="00C234D8">
      <w:pPr>
        <w:numPr>
          <w:ilvl w:val="3"/>
          <w:numId w:val="11"/>
        </w:numPr>
        <w:tabs>
          <w:tab w:val="center" w:pos="6326"/>
        </w:tabs>
        <w:spacing w:line="276" w:lineRule="auto"/>
        <w:contextualSpacing/>
        <w:rPr>
          <w:rFonts w:ascii="David" w:eastAsia="Calibri" w:hAnsi="David" w:cs="David"/>
          <w:sz w:val="24"/>
          <w:szCs w:val="24"/>
          <w:lang w:eastAsia="en-US"/>
        </w:rPr>
      </w:pPr>
      <w:r w:rsidRPr="00C234D8">
        <w:rPr>
          <w:rFonts w:ascii="David" w:eastAsia="Calibri" w:hAnsi="David" w:cs="David"/>
          <w:sz w:val="24"/>
          <w:szCs w:val="24"/>
          <w:rtl/>
          <w:lang w:val="en" w:eastAsia="en-US"/>
        </w:rPr>
        <w:t>הגורמים המקצועיים יגבשו במהלך חודשי הקיץ תכנית עירונית ייעודית למניעת אלימות במוסדות החינוך בעיר</w:t>
      </w:r>
      <w:r w:rsidRPr="00C234D8">
        <w:rPr>
          <w:rFonts w:ascii="David" w:eastAsia="Calibri" w:hAnsi="David" w:cs="David"/>
          <w:sz w:val="24"/>
          <w:szCs w:val="24"/>
          <w:rtl/>
          <w:lang w:eastAsia="en-US"/>
        </w:rPr>
        <w:t>.</w:t>
      </w:r>
    </w:p>
    <w:p w14:paraId="613D78C4" w14:textId="77777777" w:rsidR="00C234D8" w:rsidRPr="00C234D8" w:rsidRDefault="00C234D8" w:rsidP="00C234D8">
      <w:pPr>
        <w:numPr>
          <w:ilvl w:val="3"/>
          <w:numId w:val="11"/>
        </w:numPr>
        <w:tabs>
          <w:tab w:val="center" w:pos="6326"/>
        </w:tabs>
        <w:spacing w:line="276" w:lineRule="auto"/>
        <w:contextualSpacing/>
        <w:rPr>
          <w:rFonts w:ascii="David" w:eastAsia="Calibri" w:hAnsi="David" w:cs="David"/>
          <w:sz w:val="24"/>
          <w:szCs w:val="24"/>
          <w:lang w:eastAsia="en-US"/>
        </w:rPr>
      </w:pPr>
      <w:r w:rsidRPr="00C234D8">
        <w:rPr>
          <w:rFonts w:ascii="David" w:eastAsia="Calibri" w:hAnsi="David" w:cs="David"/>
          <w:sz w:val="24"/>
          <w:szCs w:val="24"/>
          <w:rtl/>
          <w:lang w:val="en" w:eastAsia="en-US"/>
        </w:rPr>
        <w:t>התכנית תגובש בשיתוף הקהילה והורי התלמידים, ותיבנה במסגרת דיונים משותפים של ועדת החינוך העירונית והוועדה העירונית למיגור אלימות. במסגרת התהליך ייבחנו צעדי מניעה, חינוך, הסברה, איתור מוקדם והתערבות, תוך שיתוף כלל הגורמים הרלוונטיים במערכת החינוך ובקהילה</w:t>
      </w:r>
      <w:r w:rsidRPr="00C234D8">
        <w:rPr>
          <w:rFonts w:ascii="David" w:eastAsia="Calibri" w:hAnsi="David" w:cs="David"/>
          <w:sz w:val="24"/>
          <w:szCs w:val="24"/>
          <w:rtl/>
          <w:lang w:eastAsia="en-US"/>
        </w:rPr>
        <w:t>.</w:t>
      </w:r>
    </w:p>
    <w:p w14:paraId="0E4EE128" w14:textId="77777777" w:rsidR="00C234D8" w:rsidRPr="00C234D8" w:rsidRDefault="00C234D8" w:rsidP="00C234D8">
      <w:pPr>
        <w:numPr>
          <w:ilvl w:val="3"/>
          <w:numId w:val="11"/>
        </w:numPr>
        <w:tabs>
          <w:tab w:val="center" w:pos="6326"/>
        </w:tabs>
        <w:spacing w:line="276" w:lineRule="auto"/>
        <w:contextualSpacing/>
        <w:rPr>
          <w:rFonts w:ascii="David" w:eastAsia="Calibri" w:hAnsi="David" w:cs="David"/>
          <w:sz w:val="24"/>
          <w:szCs w:val="24"/>
          <w:lang w:eastAsia="en-US"/>
        </w:rPr>
      </w:pPr>
      <w:r w:rsidRPr="00C234D8">
        <w:rPr>
          <w:rFonts w:ascii="David" w:eastAsia="Calibri" w:hAnsi="David" w:cs="David"/>
          <w:sz w:val="24"/>
          <w:szCs w:val="24"/>
          <w:lang w:val="en" w:eastAsia="en-US"/>
        </w:rPr>
        <w:t xml:space="preserve"> </w:t>
      </w:r>
      <w:r w:rsidRPr="00C234D8">
        <w:rPr>
          <w:rFonts w:ascii="David" w:eastAsia="Calibri" w:hAnsi="David" w:cs="David"/>
          <w:sz w:val="24"/>
          <w:szCs w:val="24"/>
          <w:rtl/>
          <w:lang w:val="en" w:eastAsia="en-US"/>
        </w:rPr>
        <w:t>התכנית תוצג למועצת העיר, תפורסם לתושבים ותוטמע במוסדות החינוך העירוניים לקראת פתיחת שנת הלימודים הקרובה, במטרה ליישמה כבר מתחילת השנה</w:t>
      </w:r>
      <w:r w:rsidRPr="00C234D8">
        <w:rPr>
          <w:rFonts w:ascii="David" w:eastAsia="Calibri" w:hAnsi="David" w:cs="David"/>
          <w:sz w:val="24"/>
          <w:szCs w:val="24"/>
          <w:rtl/>
          <w:lang w:eastAsia="en-US"/>
        </w:rPr>
        <w:t>.</w:t>
      </w:r>
    </w:p>
    <w:p w14:paraId="032068DE" w14:textId="77777777" w:rsidR="00C234D8" w:rsidRPr="00C234D8" w:rsidRDefault="00C234D8" w:rsidP="00C234D8">
      <w:pPr>
        <w:tabs>
          <w:tab w:val="center" w:pos="6326"/>
        </w:tabs>
        <w:spacing w:line="276" w:lineRule="auto"/>
        <w:rPr>
          <w:rFonts w:ascii="David" w:eastAsia="Calibri" w:hAnsi="David" w:cs="David"/>
          <w:sz w:val="24"/>
          <w:szCs w:val="24"/>
          <w:rtl/>
          <w:lang w:eastAsia="en-US"/>
        </w:rPr>
      </w:pPr>
    </w:p>
    <w:p w14:paraId="0D63BC02" w14:textId="77777777" w:rsidR="00C234D8" w:rsidRPr="00C234D8" w:rsidRDefault="00C234D8" w:rsidP="00C234D8">
      <w:pPr>
        <w:tabs>
          <w:tab w:val="center" w:pos="6326"/>
        </w:tabs>
        <w:spacing w:line="276" w:lineRule="auto"/>
        <w:rPr>
          <w:rFonts w:ascii="David" w:eastAsia="Calibri" w:hAnsi="David" w:cs="David"/>
          <w:sz w:val="24"/>
          <w:szCs w:val="24"/>
          <w:rtl/>
          <w:lang w:eastAsia="en-US"/>
        </w:rPr>
      </w:pPr>
      <w:r w:rsidRPr="00C234D8">
        <w:rPr>
          <w:rFonts w:ascii="David" w:eastAsia="Calibri" w:hAnsi="David" w:cs="David"/>
          <w:sz w:val="24"/>
          <w:szCs w:val="24"/>
          <w:rtl/>
          <w:lang w:eastAsia="en-US"/>
        </w:rPr>
        <w:t xml:space="preserve">בברכה, </w:t>
      </w:r>
    </w:p>
    <w:p w14:paraId="46304469" w14:textId="77777777" w:rsidR="00C234D8" w:rsidRPr="00C234D8" w:rsidRDefault="00C234D8" w:rsidP="00C234D8">
      <w:pPr>
        <w:tabs>
          <w:tab w:val="center" w:pos="6326"/>
        </w:tabs>
        <w:spacing w:line="276" w:lineRule="auto"/>
        <w:rPr>
          <w:rFonts w:ascii="David" w:eastAsia="Calibri" w:hAnsi="David" w:cs="David"/>
          <w:sz w:val="24"/>
          <w:szCs w:val="24"/>
          <w:rtl/>
          <w:lang w:eastAsia="en-US"/>
        </w:rPr>
      </w:pPr>
    </w:p>
    <w:p w14:paraId="44BD5D04" w14:textId="77777777" w:rsidR="00C234D8" w:rsidRPr="00C234D8" w:rsidRDefault="00C234D8" w:rsidP="00C234D8">
      <w:pPr>
        <w:tabs>
          <w:tab w:val="center" w:pos="6326"/>
        </w:tabs>
        <w:spacing w:line="276" w:lineRule="auto"/>
        <w:rPr>
          <w:rFonts w:ascii="David" w:eastAsia="Calibri" w:hAnsi="David" w:cs="David"/>
          <w:sz w:val="24"/>
          <w:szCs w:val="24"/>
          <w:rtl/>
          <w:lang w:eastAsia="en-US"/>
        </w:rPr>
      </w:pPr>
      <w:r w:rsidRPr="00C234D8">
        <w:rPr>
          <w:rFonts w:ascii="David" w:eastAsia="Calibri" w:hAnsi="David" w:cs="David"/>
          <w:sz w:val="24"/>
          <w:szCs w:val="24"/>
          <w:rtl/>
          <w:lang w:eastAsia="en-US"/>
        </w:rPr>
        <w:t>חברי מועצת העיר – מיכל סלומון</w:t>
      </w:r>
    </w:p>
    <w:p w14:paraId="2FA6395F" w14:textId="77777777" w:rsidR="00C234D8" w:rsidRPr="00C234D8" w:rsidRDefault="00C234D8" w:rsidP="00C234D8">
      <w:pPr>
        <w:tabs>
          <w:tab w:val="center" w:pos="6326"/>
        </w:tabs>
        <w:spacing w:line="276" w:lineRule="auto"/>
        <w:rPr>
          <w:rFonts w:ascii="David" w:eastAsia="Calibri" w:hAnsi="David" w:cs="David"/>
          <w:sz w:val="24"/>
          <w:szCs w:val="24"/>
          <w:lang w:eastAsia="en-US"/>
        </w:rPr>
      </w:pPr>
      <w:r w:rsidRPr="00C234D8">
        <w:rPr>
          <w:rFonts w:ascii="David" w:eastAsia="Calibri" w:hAnsi="David" w:cs="David"/>
          <w:sz w:val="24"/>
          <w:szCs w:val="24"/>
          <w:rtl/>
          <w:lang w:eastAsia="en-US"/>
        </w:rPr>
        <w:t xml:space="preserve">                                נדב לויטה</w:t>
      </w:r>
    </w:p>
    <w:p w14:paraId="16F3BFF7" w14:textId="77777777" w:rsidR="00C234D8" w:rsidRPr="00C234D8" w:rsidRDefault="00C234D8" w:rsidP="00C234D8">
      <w:pPr>
        <w:tabs>
          <w:tab w:val="center" w:pos="6326"/>
        </w:tabs>
        <w:bidi w:val="0"/>
        <w:jc w:val="right"/>
        <w:rPr>
          <w:rFonts w:ascii="David" w:eastAsia="Arial" w:hAnsi="David" w:cs="David"/>
          <w:sz w:val="24"/>
          <w:szCs w:val="24"/>
          <w:lang w:eastAsia="en-US"/>
        </w:rPr>
      </w:pPr>
    </w:p>
    <w:p w14:paraId="20182107" w14:textId="6F91B8DD" w:rsidR="00C234D8" w:rsidRDefault="00C234D8">
      <w:pPr>
        <w:bidi w:val="0"/>
        <w:rPr>
          <w:rFonts w:ascii="David" w:eastAsia="Arial" w:hAnsi="David" w:cs="David"/>
          <w:sz w:val="24"/>
          <w:szCs w:val="24"/>
          <w:lang w:eastAsia="en-US"/>
        </w:rPr>
      </w:pPr>
      <w:r>
        <w:rPr>
          <w:rFonts w:ascii="David" w:eastAsia="Arial" w:hAnsi="David" w:cs="David"/>
          <w:sz w:val="24"/>
          <w:szCs w:val="24"/>
          <w:lang w:eastAsia="en-US"/>
        </w:rPr>
        <w:br w:type="page"/>
      </w:r>
    </w:p>
    <w:p w14:paraId="446DF61D" w14:textId="77777777" w:rsidR="00C234D8" w:rsidRPr="00C234D8" w:rsidRDefault="00C234D8" w:rsidP="00C234D8">
      <w:pPr>
        <w:tabs>
          <w:tab w:val="center" w:pos="6326"/>
        </w:tabs>
        <w:bidi w:val="0"/>
        <w:jc w:val="right"/>
        <w:rPr>
          <w:rFonts w:ascii="David" w:eastAsia="Arial" w:hAnsi="David" w:cs="David"/>
          <w:sz w:val="24"/>
          <w:szCs w:val="24"/>
          <w:lang w:eastAsia="en-US"/>
        </w:rPr>
      </w:pPr>
    </w:p>
    <w:p w14:paraId="5B7718C7" w14:textId="03A8FB53" w:rsidR="009A3B1B" w:rsidRDefault="009A3B1B" w:rsidP="009A3B1B">
      <w:pPr>
        <w:spacing w:after="0" w:line="360" w:lineRule="auto"/>
        <w:contextualSpacing/>
        <w:jc w:val="center"/>
        <w:rPr>
          <w:rFonts w:ascii="David" w:hAnsi="David" w:cs="David"/>
          <w:b/>
          <w:bCs/>
          <w:sz w:val="24"/>
          <w:szCs w:val="24"/>
          <w:u w:val="single"/>
          <w:rtl/>
        </w:rPr>
      </w:pPr>
      <w:r w:rsidRPr="008739CF">
        <w:rPr>
          <w:rFonts w:ascii="David" w:hAnsi="David" w:cs="David" w:hint="cs"/>
          <w:b/>
          <w:bCs/>
          <w:sz w:val="24"/>
          <w:szCs w:val="24"/>
          <w:u w:val="single"/>
          <w:rtl/>
        </w:rPr>
        <w:t xml:space="preserve">אישור המלצות ועדת כספים מיום </w:t>
      </w:r>
      <w:r>
        <w:rPr>
          <w:rFonts w:ascii="David" w:hAnsi="David" w:cs="David" w:hint="cs"/>
          <w:b/>
          <w:bCs/>
          <w:sz w:val="24"/>
          <w:szCs w:val="24"/>
          <w:u w:val="single"/>
          <w:rtl/>
        </w:rPr>
        <w:t>23/6/2026</w:t>
      </w:r>
      <w:r w:rsidRPr="008739CF">
        <w:rPr>
          <w:rFonts w:ascii="David" w:hAnsi="David" w:cs="David" w:hint="cs"/>
          <w:b/>
          <w:bCs/>
          <w:sz w:val="24"/>
          <w:szCs w:val="24"/>
          <w:u w:val="single"/>
          <w:rtl/>
        </w:rPr>
        <w:t xml:space="preserve"> </w:t>
      </w:r>
    </w:p>
    <w:p w14:paraId="02FE76B8" w14:textId="77777777" w:rsidR="009A3B1B" w:rsidRDefault="009A3B1B" w:rsidP="009A3B1B">
      <w:pPr>
        <w:spacing w:line="360" w:lineRule="auto"/>
        <w:contextualSpacing/>
        <w:jc w:val="both"/>
        <w:rPr>
          <w:rFonts w:ascii="David" w:hAnsi="David" w:cs="David"/>
          <w:sz w:val="24"/>
          <w:szCs w:val="24"/>
          <w:rtl/>
        </w:rPr>
      </w:pPr>
    </w:p>
    <w:p w14:paraId="771D1DF3" w14:textId="77777777" w:rsidR="009A3B1B" w:rsidRDefault="009A3B1B" w:rsidP="009A3B1B">
      <w:pPr>
        <w:spacing w:line="360" w:lineRule="auto"/>
        <w:contextualSpacing/>
        <w:jc w:val="both"/>
        <w:rPr>
          <w:rFonts w:ascii="David" w:hAnsi="David" w:cs="David"/>
          <w:sz w:val="24"/>
          <w:szCs w:val="24"/>
          <w:rtl/>
        </w:rPr>
      </w:pPr>
      <w:r w:rsidRPr="00897096">
        <w:rPr>
          <w:rFonts w:ascii="David" w:hAnsi="David" w:cs="David" w:hint="cs"/>
          <w:sz w:val="24"/>
          <w:szCs w:val="24"/>
          <w:rtl/>
        </w:rPr>
        <w:t>מצ</w:t>
      </w:r>
      <w:r w:rsidRPr="00897096">
        <w:rPr>
          <w:rFonts w:ascii="David" w:hAnsi="David" w:cs="David"/>
          <w:sz w:val="24"/>
          <w:szCs w:val="24"/>
          <w:rtl/>
        </w:rPr>
        <w:t>"</w:t>
      </w:r>
      <w:r w:rsidRPr="00897096">
        <w:rPr>
          <w:rFonts w:ascii="David" w:hAnsi="David" w:cs="David" w:hint="cs"/>
          <w:sz w:val="24"/>
          <w:szCs w:val="24"/>
          <w:rtl/>
        </w:rPr>
        <w:t>ב</w:t>
      </w:r>
      <w:r w:rsidRPr="00897096">
        <w:rPr>
          <w:rFonts w:ascii="David" w:hAnsi="David" w:cs="David"/>
          <w:sz w:val="24"/>
          <w:szCs w:val="24"/>
          <w:rtl/>
        </w:rPr>
        <w:t xml:space="preserve"> </w:t>
      </w:r>
      <w:r w:rsidRPr="00897096">
        <w:rPr>
          <w:rFonts w:ascii="David" w:hAnsi="David" w:cs="David" w:hint="cs"/>
          <w:sz w:val="24"/>
          <w:szCs w:val="24"/>
          <w:rtl/>
        </w:rPr>
        <w:t>פרוטוקול</w:t>
      </w:r>
      <w:r w:rsidRPr="00897096">
        <w:rPr>
          <w:rFonts w:ascii="David" w:hAnsi="David" w:cs="David"/>
          <w:sz w:val="24"/>
          <w:szCs w:val="24"/>
          <w:rtl/>
        </w:rPr>
        <w:t xml:space="preserve"> </w:t>
      </w:r>
      <w:r w:rsidRPr="00897096">
        <w:rPr>
          <w:rFonts w:ascii="David" w:hAnsi="David" w:cs="David" w:hint="cs"/>
          <w:sz w:val="24"/>
          <w:szCs w:val="24"/>
          <w:rtl/>
        </w:rPr>
        <w:t>ועדת</w:t>
      </w:r>
      <w:r w:rsidRPr="00897096">
        <w:rPr>
          <w:rFonts w:ascii="David" w:hAnsi="David" w:cs="David"/>
          <w:sz w:val="24"/>
          <w:szCs w:val="24"/>
          <w:rtl/>
        </w:rPr>
        <w:t xml:space="preserve"> </w:t>
      </w:r>
      <w:r w:rsidRPr="00897096">
        <w:rPr>
          <w:rFonts w:ascii="David" w:hAnsi="David" w:cs="David" w:hint="cs"/>
          <w:sz w:val="24"/>
          <w:szCs w:val="24"/>
          <w:rtl/>
        </w:rPr>
        <w:t>כספים</w:t>
      </w:r>
      <w:r w:rsidRPr="00897096">
        <w:rPr>
          <w:rFonts w:ascii="David" w:hAnsi="David" w:cs="David"/>
          <w:sz w:val="24"/>
          <w:szCs w:val="24"/>
          <w:rtl/>
        </w:rPr>
        <w:t xml:space="preserve"> </w:t>
      </w:r>
      <w:r w:rsidRPr="00897096">
        <w:rPr>
          <w:rFonts w:ascii="David" w:hAnsi="David" w:cs="David" w:hint="cs"/>
          <w:sz w:val="24"/>
          <w:szCs w:val="24"/>
          <w:rtl/>
        </w:rPr>
        <w:t>מיום</w:t>
      </w:r>
      <w:r w:rsidRPr="00897096">
        <w:rPr>
          <w:rFonts w:ascii="David" w:hAnsi="David" w:cs="David"/>
          <w:sz w:val="24"/>
          <w:szCs w:val="24"/>
          <w:rtl/>
        </w:rPr>
        <w:t xml:space="preserve"> </w:t>
      </w:r>
      <w:r>
        <w:rPr>
          <w:rFonts w:ascii="David" w:hAnsi="David" w:cs="David" w:hint="cs"/>
          <w:sz w:val="24"/>
          <w:szCs w:val="24"/>
          <w:rtl/>
        </w:rPr>
        <w:t xml:space="preserve">23/6/2026 </w:t>
      </w:r>
      <w:r w:rsidRPr="00897096">
        <w:rPr>
          <w:rFonts w:ascii="David" w:hAnsi="David" w:cs="David" w:hint="cs"/>
          <w:sz w:val="24"/>
          <w:szCs w:val="24"/>
          <w:rtl/>
        </w:rPr>
        <w:t>בצירוף</w:t>
      </w:r>
      <w:r w:rsidRPr="00897096">
        <w:rPr>
          <w:rFonts w:ascii="David" w:hAnsi="David" w:cs="David"/>
          <w:sz w:val="24"/>
          <w:szCs w:val="24"/>
          <w:rtl/>
        </w:rPr>
        <w:t xml:space="preserve"> </w:t>
      </w:r>
      <w:r w:rsidRPr="00897096">
        <w:rPr>
          <w:rFonts w:ascii="David" w:hAnsi="David" w:cs="David" w:hint="cs"/>
          <w:sz w:val="24"/>
          <w:szCs w:val="24"/>
          <w:rtl/>
        </w:rPr>
        <w:t>חומרים</w:t>
      </w:r>
      <w:r w:rsidRPr="00897096">
        <w:rPr>
          <w:rFonts w:ascii="David" w:hAnsi="David" w:cs="David"/>
          <w:sz w:val="24"/>
          <w:szCs w:val="24"/>
          <w:rtl/>
        </w:rPr>
        <w:t xml:space="preserve"> </w:t>
      </w:r>
      <w:r w:rsidRPr="00897096">
        <w:rPr>
          <w:rFonts w:ascii="David" w:hAnsi="David" w:cs="David" w:hint="cs"/>
          <w:sz w:val="24"/>
          <w:szCs w:val="24"/>
          <w:rtl/>
        </w:rPr>
        <w:t>נלווים</w:t>
      </w:r>
      <w:r w:rsidRPr="00897096">
        <w:rPr>
          <w:rFonts w:ascii="David" w:hAnsi="David" w:cs="David"/>
          <w:sz w:val="24"/>
          <w:szCs w:val="24"/>
          <w:rtl/>
        </w:rPr>
        <w:t>.</w:t>
      </w:r>
    </w:p>
    <w:p w14:paraId="3312DA75" w14:textId="77777777" w:rsidR="009A3B1B" w:rsidRPr="00897096" w:rsidRDefault="009A3B1B" w:rsidP="009A3B1B">
      <w:pPr>
        <w:spacing w:line="360" w:lineRule="auto"/>
        <w:contextualSpacing/>
        <w:jc w:val="both"/>
        <w:rPr>
          <w:rFonts w:ascii="David" w:hAnsi="David" w:cs="David"/>
          <w:sz w:val="24"/>
          <w:szCs w:val="24"/>
          <w:rtl/>
        </w:rPr>
      </w:pPr>
    </w:p>
    <w:p w14:paraId="7553898D" w14:textId="77777777" w:rsidR="009A3B1B" w:rsidRPr="00897096" w:rsidRDefault="009A3B1B" w:rsidP="009A3B1B">
      <w:pPr>
        <w:spacing w:line="360" w:lineRule="auto"/>
        <w:contextualSpacing/>
        <w:jc w:val="both"/>
        <w:rPr>
          <w:rFonts w:ascii="David" w:hAnsi="David" w:cs="David"/>
          <w:sz w:val="24"/>
          <w:szCs w:val="24"/>
          <w:rtl/>
        </w:rPr>
      </w:pPr>
      <w:r w:rsidRPr="00897096">
        <w:rPr>
          <w:rFonts w:ascii="David" w:hAnsi="David" w:cs="David" w:hint="cs"/>
          <w:sz w:val="24"/>
          <w:szCs w:val="24"/>
          <w:rtl/>
        </w:rPr>
        <w:t>הצעת</w:t>
      </w:r>
      <w:r w:rsidRPr="00897096">
        <w:rPr>
          <w:rFonts w:ascii="David" w:hAnsi="David" w:cs="David"/>
          <w:sz w:val="24"/>
          <w:szCs w:val="24"/>
          <w:rtl/>
        </w:rPr>
        <w:t xml:space="preserve"> </w:t>
      </w:r>
      <w:r w:rsidRPr="00897096">
        <w:rPr>
          <w:rFonts w:ascii="David" w:hAnsi="David" w:cs="David" w:hint="cs"/>
          <w:sz w:val="24"/>
          <w:szCs w:val="24"/>
          <w:rtl/>
        </w:rPr>
        <w:t>החלטה</w:t>
      </w:r>
      <w:r w:rsidRPr="00897096">
        <w:rPr>
          <w:rFonts w:ascii="David" w:hAnsi="David" w:cs="David"/>
          <w:sz w:val="24"/>
          <w:szCs w:val="24"/>
          <w:rtl/>
        </w:rPr>
        <w:t xml:space="preserve"> :</w:t>
      </w:r>
    </w:p>
    <w:p w14:paraId="20D0D844" w14:textId="77777777" w:rsidR="009A3B1B" w:rsidRDefault="009A3B1B" w:rsidP="009A3B1B">
      <w:pPr>
        <w:spacing w:line="360" w:lineRule="auto"/>
        <w:contextualSpacing/>
        <w:jc w:val="both"/>
        <w:rPr>
          <w:rFonts w:ascii="David" w:hAnsi="David" w:cs="David"/>
          <w:sz w:val="24"/>
          <w:szCs w:val="24"/>
          <w:rtl/>
        </w:rPr>
      </w:pPr>
      <w:r w:rsidRPr="00897096">
        <w:rPr>
          <w:rFonts w:ascii="David" w:hAnsi="David" w:cs="David" w:hint="cs"/>
          <w:sz w:val="24"/>
          <w:szCs w:val="24"/>
          <w:rtl/>
        </w:rPr>
        <w:t>מאשרים</w:t>
      </w:r>
      <w:r w:rsidRPr="00897096">
        <w:rPr>
          <w:rFonts w:ascii="David" w:hAnsi="David" w:cs="David"/>
          <w:sz w:val="24"/>
          <w:szCs w:val="24"/>
          <w:rtl/>
        </w:rPr>
        <w:t xml:space="preserve"> </w:t>
      </w:r>
      <w:r w:rsidRPr="00897096">
        <w:rPr>
          <w:rFonts w:ascii="David" w:hAnsi="David" w:cs="David" w:hint="cs"/>
          <w:sz w:val="24"/>
          <w:szCs w:val="24"/>
          <w:rtl/>
        </w:rPr>
        <w:t>את</w:t>
      </w:r>
      <w:r w:rsidRPr="00897096">
        <w:rPr>
          <w:rFonts w:ascii="David" w:hAnsi="David" w:cs="David"/>
          <w:sz w:val="24"/>
          <w:szCs w:val="24"/>
          <w:rtl/>
        </w:rPr>
        <w:t xml:space="preserve"> </w:t>
      </w:r>
      <w:r w:rsidRPr="00897096">
        <w:rPr>
          <w:rFonts w:ascii="David" w:hAnsi="David" w:cs="David" w:hint="cs"/>
          <w:sz w:val="24"/>
          <w:szCs w:val="24"/>
          <w:rtl/>
        </w:rPr>
        <w:t>המלצות</w:t>
      </w:r>
      <w:r w:rsidRPr="00897096">
        <w:rPr>
          <w:rFonts w:ascii="David" w:hAnsi="David" w:cs="David"/>
          <w:sz w:val="24"/>
          <w:szCs w:val="24"/>
          <w:rtl/>
        </w:rPr>
        <w:t xml:space="preserve"> </w:t>
      </w:r>
      <w:r w:rsidRPr="00897096">
        <w:rPr>
          <w:rFonts w:ascii="David" w:hAnsi="David" w:cs="David" w:hint="cs"/>
          <w:sz w:val="24"/>
          <w:szCs w:val="24"/>
          <w:rtl/>
        </w:rPr>
        <w:t>וועדת</w:t>
      </w:r>
      <w:r w:rsidRPr="00897096">
        <w:rPr>
          <w:rFonts w:ascii="David" w:hAnsi="David" w:cs="David"/>
          <w:sz w:val="24"/>
          <w:szCs w:val="24"/>
          <w:rtl/>
        </w:rPr>
        <w:t xml:space="preserve"> </w:t>
      </w:r>
      <w:r w:rsidRPr="00897096">
        <w:rPr>
          <w:rFonts w:ascii="David" w:hAnsi="David" w:cs="David" w:hint="cs"/>
          <w:sz w:val="24"/>
          <w:szCs w:val="24"/>
          <w:rtl/>
        </w:rPr>
        <w:t>הכספים</w:t>
      </w:r>
      <w:r w:rsidRPr="00897096">
        <w:rPr>
          <w:rFonts w:ascii="David" w:hAnsi="David" w:cs="David"/>
          <w:sz w:val="24"/>
          <w:szCs w:val="24"/>
          <w:rtl/>
        </w:rPr>
        <w:t xml:space="preserve"> </w:t>
      </w:r>
      <w:r w:rsidRPr="00897096">
        <w:rPr>
          <w:rFonts w:ascii="David" w:hAnsi="David" w:cs="David" w:hint="cs"/>
          <w:sz w:val="24"/>
          <w:szCs w:val="24"/>
          <w:rtl/>
        </w:rPr>
        <w:t>כמפורט</w:t>
      </w:r>
      <w:r w:rsidRPr="00897096">
        <w:rPr>
          <w:rFonts w:ascii="David" w:hAnsi="David" w:cs="David"/>
          <w:sz w:val="24"/>
          <w:szCs w:val="24"/>
          <w:rtl/>
        </w:rPr>
        <w:t xml:space="preserve"> </w:t>
      </w:r>
      <w:r w:rsidRPr="00897096">
        <w:rPr>
          <w:rFonts w:ascii="David" w:hAnsi="David" w:cs="David" w:hint="cs"/>
          <w:sz w:val="24"/>
          <w:szCs w:val="24"/>
          <w:rtl/>
        </w:rPr>
        <w:t>בפרוטוקול</w:t>
      </w:r>
      <w:r w:rsidRPr="00897096">
        <w:rPr>
          <w:rFonts w:ascii="David" w:hAnsi="David" w:cs="David"/>
          <w:sz w:val="24"/>
          <w:szCs w:val="24"/>
          <w:rtl/>
        </w:rPr>
        <w:t xml:space="preserve"> </w:t>
      </w:r>
      <w:r w:rsidRPr="00897096">
        <w:rPr>
          <w:rFonts w:ascii="David" w:hAnsi="David" w:cs="David" w:hint="cs"/>
          <w:sz w:val="24"/>
          <w:szCs w:val="24"/>
          <w:rtl/>
        </w:rPr>
        <w:t>הישיבה</w:t>
      </w:r>
      <w:r w:rsidRPr="00897096">
        <w:rPr>
          <w:rFonts w:ascii="David" w:hAnsi="David" w:cs="David"/>
          <w:sz w:val="24"/>
          <w:szCs w:val="24"/>
          <w:rtl/>
        </w:rPr>
        <w:t xml:space="preserve"> </w:t>
      </w:r>
      <w:r w:rsidRPr="00897096">
        <w:rPr>
          <w:rFonts w:ascii="David" w:hAnsi="David" w:cs="David" w:hint="cs"/>
          <w:sz w:val="24"/>
          <w:szCs w:val="24"/>
          <w:rtl/>
        </w:rPr>
        <w:t>מיום</w:t>
      </w:r>
      <w:r w:rsidRPr="00897096">
        <w:rPr>
          <w:rFonts w:ascii="David" w:hAnsi="David" w:cs="David"/>
          <w:sz w:val="24"/>
          <w:szCs w:val="24"/>
          <w:rtl/>
        </w:rPr>
        <w:t xml:space="preserve"> </w:t>
      </w:r>
      <w:r>
        <w:rPr>
          <w:rFonts w:ascii="David" w:hAnsi="David" w:cs="David" w:hint="cs"/>
          <w:sz w:val="24"/>
          <w:szCs w:val="24"/>
          <w:rtl/>
        </w:rPr>
        <w:t>23/6/2026</w:t>
      </w:r>
      <w:r w:rsidRPr="00897096">
        <w:rPr>
          <w:rFonts w:ascii="David" w:hAnsi="David" w:cs="David"/>
          <w:sz w:val="24"/>
          <w:szCs w:val="24"/>
          <w:rtl/>
        </w:rPr>
        <w:t xml:space="preserve"> </w:t>
      </w:r>
      <w:r w:rsidRPr="00897096">
        <w:rPr>
          <w:rFonts w:ascii="David" w:hAnsi="David" w:cs="David" w:hint="cs"/>
          <w:sz w:val="24"/>
          <w:szCs w:val="24"/>
          <w:rtl/>
        </w:rPr>
        <w:t>בנושאים</w:t>
      </w:r>
      <w:r w:rsidRPr="00897096">
        <w:rPr>
          <w:rFonts w:ascii="David" w:hAnsi="David" w:cs="David"/>
          <w:sz w:val="24"/>
          <w:szCs w:val="24"/>
          <w:rtl/>
        </w:rPr>
        <w:t xml:space="preserve"> </w:t>
      </w:r>
      <w:r w:rsidRPr="00897096">
        <w:rPr>
          <w:rFonts w:ascii="David" w:hAnsi="David" w:cs="David" w:hint="cs"/>
          <w:sz w:val="24"/>
          <w:szCs w:val="24"/>
          <w:rtl/>
        </w:rPr>
        <w:t>כדלקמן</w:t>
      </w:r>
      <w:r w:rsidRPr="00897096">
        <w:rPr>
          <w:rFonts w:ascii="David" w:hAnsi="David" w:cs="David"/>
          <w:sz w:val="24"/>
          <w:szCs w:val="24"/>
          <w:rtl/>
        </w:rPr>
        <w:t xml:space="preserve"> :</w:t>
      </w:r>
    </w:p>
    <w:p w14:paraId="07056DDE" w14:textId="77777777" w:rsidR="009A3B1B" w:rsidRDefault="009A3B1B" w:rsidP="009A3B1B">
      <w:pPr>
        <w:spacing w:after="0" w:line="360" w:lineRule="auto"/>
        <w:ind w:left="714"/>
        <w:contextualSpacing/>
        <w:jc w:val="both"/>
        <w:rPr>
          <w:rFonts w:ascii="David" w:hAnsi="David" w:cs="David"/>
          <w:sz w:val="24"/>
          <w:szCs w:val="24"/>
          <w:rtl/>
        </w:rPr>
      </w:pPr>
    </w:p>
    <w:p w14:paraId="765483DC" w14:textId="77777777" w:rsidR="009A3B1B" w:rsidRPr="00087C1D" w:rsidRDefault="009A3B1B" w:rsidP="009A3B1B">
      <w:pPr>
        <w:pStyle w:val="a7"/>
        <w:numPr>
          <w:ilvl w:val="0"/>
          <w:numId w:val="5"/>
        </w:numPr>
        <w:spacing w:after="0" w:line="360" w:lineRule="auto"/>
        <w:ind w:left="651" w:hanging="511"/>
        <w:rPr>
          <w:rFonts w:ascii="David" w:hAnsi="David" w:cs="David"/>
          <w:sz w:val="24"/>
          <w:szCs w:val="24"/>
          <w:rtl/>
        </w:rPr>
      </w:pPr>
      <w:r w:rsidRPr="00087C1D">
        <w:rPr>
          <w:rFonts w:ascii="David" w:hAnsi="David" w:cs="David" w:hint="eastAsia"/>
          <w:sz w:val="24"/>
          <w:szCs w:val="24"/>
          <w:rtl/>
        </w:rPr>
        <w:t>דיווח</w:t>
      </w:r>
      <w:r w:rsidRPr="00087C1D">
        <w:rPr>
          <w:rFonts w:ascii="David" w:hAnsi="David" w:cs="David"/>
          <w:sz w:val="24"/>
          <w:szCs w:val="24"/>
          <w:rtl/>
        </w:rPr>
        <w:t xml:space="preserve"> </w:t>
      </w:r>
      <w:r w:rsidRPr="00087C1D">
        <w:rPr>
          <w:rFonts w:ascii="David" w:hAnsi="David" w:cs="David" w:hint="eastAsia"/>
          <w:sz w:val="24"/>
          <w:szCs w:val="24"/>
          <w:rtl/>
        </w:rPr>
        <w:t>ועדת</w:t>
      </w:r>
      <w:r w:rsidRPr="00087C1D">
        <w:rPr>
          <w:rFonts w:ascii="David" w:hAnsi="David" w:cs="David"/>
          <w:sz w:val="24"/>
          <w:szCs w:val="24"/>
          <w:rtl/>
        </w:rPr>
        <w:t xml:space="preserve"> </w:t>
      </w:r>
      <w:r w:rsidRPr="00087C1D">
        <w:rPr>
          <w:rFonts w:ascii="David" w:hAnsi="David" w:cs="David" w:hint="eastAsia"/>
          <w:sz w:val="24"/>
          <w:szCs w:val="24"/>
          <w:rtl/>
        </w:rPr>
        <w:t>השקעות</w:t>
      </w:r>
      <w:r w:rsidRPr="00087C1D">
        <w:rPr>
          <w:rFonts w:ascii="David" w:hAnsi="David" w:cs="David"/>
          <w:sz w:val="24"/>
          <w:szCs w:val="24"/>
          <w:rtl/>
        </w:rPr>
        <w:t xml:space="preserve"> </w:t>
      </w:r>
    </w:p>
    <w:p w14:paraId="23538131" w14:textId="77777777" w:rsidR="009A3B1B" w:rsidRPr="00087C1D" w:rsidRDefault="009A3B1B" w:rsidP="009A3B1B">
      <w:pPr>
        <w:pStyle w:val="a7"/>
        <w:numPr>
          <w:ilvl w:val="0"/>
          <w:numId w:val="5"/>
        </w:numPr>
        <w:spacing w:after="0" w:line="360" w:lineRule="auto"/>
        <w:ind w:left="651" w:hanging="511"/>
        <w:rPr>
          <w:rFonts w:ascii="David" w:hAnsi="David" w:cs="David"/>
          <w:sz w:val="24"/>
          <w:szCs w:val="24"/>
          <w:rtl/>
        </w:rPr>
      </w:pPr>
      <w:r w:rsidRPr="00087C1D">
        <w:rPr>
          <w:rFonts w:ascii="David" w:hAnsi="David" w:cs="David" w:hint="eastAsia"/>
          <w:sz w:val="24"/>
          <w:szCs w:val="24"/>
          <w:rtl/>
        </w:rPr>
        <w:t>הצגת</w:t>
      </w:r>
      <w:r w:rsidRPr="00087C1D">
        <w:rPr>
          <w:rFonts w:ascii="David" w:hAnsi="David" w:cs="David"/>
          <w:sz w:val="24"/>
          <w:szCs w:val="24"/>
          <w:rtl/>
        </w:rPr>
        <w:t xml:space="preserve"> </w:t>
      </w:r>
      <w:r w:rsidRPr="00087C1D">
        <w:rPr>
          <w:rFonts w:ascii="David" w:hAnsi="David" w:cs="David" w:hint="eastAsia"/>
          <w:sz w:val="24"/>
          <w:szCs w:val="24"/>
          <w:rtl/>
        </w:rPr>
        <w:t>דוח</w:t>
      </w:r>
      <w:r w:rsidRPr="00087C1D">
        <w:rPr>
          <w:rFonts w:ascii="David" w:hAnsi="David" w:cs="David"/>
          <w:sz w:val="24"/>
          <w:szCs w:val="24"/>
          <w:rtl/>
        </w:rPr>
        <w:t xml:space="preserve"> </w:t>
      </w:r>
      <w:r w:rsidRPr="00087C1D">
        <w:rPr>
          <w:rFonts w:ascii="David" w:hAnsi="David" w:cs="David" w:hint="eastAsia"/>
          <w:sz w:val="24"/>
          <w:szCs w:val="24"/>
          <w:rtl/>
        </w:rPr>
        <w:t>כספי</w:t>
      </w:r>
      <w:r w:rsidRPr="00087C1D">
        <w:rPr>
          <w:rFonts w:ascii="David" w:hAnsi="David" w:cs="David"/>
          <w:sz w:val="24"/>
          <w:szCs w:val="24"/>
          <w:rtl/>
        </w:rPr>
        <w:t xml:space="preserve"> </w:t>
      </w:r>
      <w:r w:rsidRPr="00087C1D">
        <w:rPr>
          <w:rFonts w:ascii="David" w:hAnsi="David" w:cs="David" w:hint="eastAsia"/>
          <w:sz w:val="24"/>
          <w:szCs w:val="24"/>
          <w:rtl/>
        </w:rPr>
        <w:t>מיום</w:t>
      </w:r>
      <w:r w:rsidRPr="00087C1D">
        <w:rPr>
          <w:rFonts w:ascii="David" w:hAnsi="David" w:cs="David"/>
          <w:sz w:val="24"/>
          <w:szCs w:val="24"/>
          <w:rtl/>
        </w:rPr>
        <w:t xml:space="preserve"> 31</w:t>
      </w:r>
      <w:r>
        <w:rPr>
          <w:rFonts w:ascii="David" w:hAnsi="David" w:cs="David" w:hint="cs"/>
          <w:sz w:val="24"/>
          <w:szCs w:val="24"/>
          <w:rtl/>
        </w:rPr>
        <w:t>/</w:t>
      </w:r>
      <w:r w:rsidRPr="00087C1D">
        <w:rPr>
          <w:rFonts w:ascii="David" w:hAnsi="David" w:cs="David"/>
          <w:sz w:val="24"/>
          <w:szCs w:val="24"/>
          <w:rtl/>
        </w:rPr>
        <w:t>3</w:t>
      </w:r>
      <w:r>
        <w:rPr>
          <w:rFonts w:ascii="David" w:hAnsi="David" w:cs="David" w:hint="cs"/>
          <w:sz w:val="24"/>
          <w:szCs w:val="24"/>
          <w:rtl/>
        </w:rPr>
        <w:t>/</w:t>
      </w:r>
      <w:r w:rsidRPr="00087C1D">
        <w:rPr>
          <w:rFonts w:ascii="David" w:hAnsi="David" w:cs="David"/>
          <w:sz w:val="24"/>
          <w:szCs w:val="24"/>
          <w:rtl/>
        </w:rPr>
        <w:t>26</w:t>
      </w:r>
      <w:r>
        <w:rPr>
          <w:rFonts w:ascii="David" w:hAnsi="David" w:cs="David" w:hint="cs"/>
          <w:sz w:val="24"/>
          <w:szCs w:val="24"/>
          <w:rtl/>
        </w:rPr>
        <w:t>.</w:t>
      </w:r>
    </w:p>
    <w:p w14:paraId="558FE86D" w14:textId="77777777" w:rsidR="009A3B1B" w:rsidRPr="00087C1D" w:rsidRDefault="009A3B1B" w:rsidP="009A3B1B">
      <w:pPr>
        <w:pStyle w:val="a7"/>
        <w:numPr>
          <w:ilvl w:val="0"/>
          <w:numId w:val="5"/>
        </w:numPr>
        <w:spacing w:after="0" w:line="360" w:lineRule="auto"/>
        <w:ind w:left="651" w:hanging="511"/>
        <w:rPr>
          <w:rFonts w:ascii="David" w:hAnsi="David" w:cs="David"/>
          <w:sz w:val="24"/>
          <w:szCs w:val="24"/>
          <w:rtl/>
        </w:rPr>
      </w:pPr>
      <w:r w:rsidRPr="00087C1D">
        <w:rPr>
          <w:rFonts w:ascii="David" w:hAnsi="David" w:cs="David" w:hint="eastAsia"/>
          <w:sz w:val="24"/>
          <w:szCs w:val="24"/>
          <w:rtl/>
        </w:rPr>
        <w:t>העברות</w:t>
      </w:r>
      <w:r w:rsidRPr="00087C1D">
        <w:rPr>
          <w:rFonts w:ascii="David" w:hAnsi="David" w:cs="David"/>
          <w:sz w:val="24"/>
          <w:szCs w:val="24"/>
          <w:rtl/>
        </w:rPr>
        <w:t xml:space="preserve"> </w:t>
      </w:r>
      <w:r w:rsidRPr="00087C1D">
        <w:rPr>
          <w:rFonts w:ascii="David" w:hAnsi="David" w:cs="David" w:hint="eastAsia"/>
          <w:sz w:val="24"/>
          <w:szCs w:val="24"/>
          <w:rtl/>
        </w:rPr>
        <w:t>מסעיף</w:t>
      </w:r>
      <w:r w:rsidRPr="00087C1D">
        <w:rPr>
          <w:rFonts w:ascii="David" w:hAnsi="David" w:cs="David"/>
          <w:sz w:val="24"/>
          <w:szCs w:val="24"/>
          <w:rtl/>
        </w:rPr>
        <w:t xml:space="preserve"> </w:t>
      </w:r>
      <w:r w:rsidRPr="00087C1D">
        <w:rPr>
          <w:rFonts w:ascii="David" w:hAnsi="David" w:cs="David" w:hint="eastAsia"/>
          <w:sz w:val="24"/>
          <w:szCs w:val="24"/>
          <w:rtl/>
        </w:rPr>
        <w:t>לסעיף</w:t>
      </w:r>
      <w:r w:rsidRPr="00087C1D">
        <w:rPr>
          <w:rFonts w:ascii="David" w:hAnsi="David" w:cs="David"/>
          <w:sz w:val="24"/>
          <w:szCs w:val="24"/>
          <w:rtl/>
        </w:rPr>
        <w:t xml:space="preserve"> </w:t>
      </w:r>
      <w:r w:rsidRPr="00087C1D">
        <w:rPr>
          <w:rFonts w:ascii="David" w:hAnsi="David" w:cs="David" w:hint="eastAsia"/>
          <w:sz w:val="24"/>
          <w:szCs w:val="24"/>
          <w:rtl/>
        </w:rPr>
        <w:t>שוטף</w:t>
      </w:r>
      <w:r w:rsidRPr="00087C1D">
        <w:rPr>
          <w:rFonts w:ascii="David" w:hAnsi="David" w:cs="David"/>
          <w:sz w:val="24"/>
          <w:szCs w:val="24"/>
          <w:rtl/>
        </w:rPr>
        <w:t>.</w:t>
      </w:r>
    </w:p>
    <w:p w14:paraId="0CD47D36" w14:textId="77777777" w:rsidR="009A3B1B" w:rsidRPr="00087C1D" w:rsidRDefault="009A3B1B" w:rsidP="009A3B1B">
      <w:pPr>
        <w:pStyle w:val="a7"/>
        <w:numPr>
          <w:ilvl w:val="0"/>
          <w:numId w:val="5"/>
        </w:numPr>
        <w:spacing w:after="0" w:line="360" w:lineRule="auto"/>
        <w:ind w:left="651" w:hanging="511"/>
        <w:jc w:val="both"/>
        <w:rPr>
          <w:rFonts w:ascii="David" w:hAnsi="David" w:cs="David"/>
          <w:sz w:val="24"/>
          <w:szCs w:val="24"/>
        </w:rPr>
      </w:pPr>
      <w:r w:rsidRPr="00087C1D">
        <w:rPr>
          <w:rFonts w:ascii="David" w:hAnsi="David" w:cs="David" w:hint="eastAsia"/>
          <w:sz w:val="24"/>
          <w:szCs w:val="24"/>
          <w:rtl/>
        </w:rPr>
        <w:t>העברות</w:t>
      </w:r>
      <w:r w:rsidRPr="00087C1D">
        <w:rPr>
          <w:rFonts w:ascii="David" w:hAnsi="David" w:cs="David"/>
          <w:sz w:val="24"/>
          <w:szCs w:val="24"/>
          <w:rtl/>
        </w:rPr>
        <w:t xml:space="preserve"> </w:t>
      </w:r>
      <w:r w:rsidRPr="00087C1D">
        <w:rPr>
          <w:rFonts w:ascii="David" w:hAnsi="David" w:cs="David" w:hint="eastAsia"/>
          <w:sz w:val="24"/>
          <w:szCs w:val="24"/>
          <w:rtl/>
        </w:rPr>
        <w:t>מסעיף</w:t>
      </w:r>
      <w:r w:rsidRPr="00087C1D">
        <w:rPr>
          <w:rFonts w:ascii="David" w:hAnsi="David" w:cs="David"/>
          <w:sz w:val="24"/>
          <w:szCs w:val="24"/>
          <w:rtl/>
        </w:rPr>
        <w:t xml:space="preserve"> </w:t>
      </w:r>
      <w:r w:rsidRPr="00087C1D">
        <w:rPr>
          <w:rFonts w:ascii="David" w:hAnsi="David" w:cs="David" w:hint="eastAsia"/>
          <w:sz w:val="24"/>
          <w:szCs w:val="24"/>
          <w:rtl/>
        </w:rPr>
        <w:t>לסעיף</w:t>
      </w:r>
      <w:r w:rsidRPr="00087C1D">
        <w:rPr>
          <w:rFonts w:ascii="David" w:hAnsi="David" w:cs="David"/>
          <w:sz w:val="24"/>
          <w:szCs w:val="24"/>
          <w:rtl/>
        </w:rPr>
        <w:t xml:space="preserve"> </w:t>
      </w:r>
      <w:r w:rsidRPr="00087C1D">
        <w:rPr>
          <w:rFonts w:ascii="David" w:hAnsi="David" w:cs="David" w:hint="eastAsia"/>
          <w:sz w:val="24"/>
          <w:szCs w:val="24"/>
          <w:rtl/>
        </w:rPr>
        <w:t>תקציב</w:t>
      </w:r>
      <w:r w:rsidRPr="00087C1D">
        <w:rPr>
          <w:rFonts w:ascii="David" w:hAnsi="David" w:cs="David"/>
          <w:sz w:val="24"/>
          <w:szCs w:val="24"/>
          <w:rtl/>
        </w:rPr>
        <w:t xml:space="preserve"> </w:t>
      </w:r>
      <w:r w:rsidRPr="00087C1D">
        <w:rPr>
          <w:rFonts w:ascii="David" w:hAnsi="David" w:cs="David" w:hint="eastAsia"/>
          <w:sz w:val="24"/>
          <w:szCs w:val="24"/>
          <w:rtl/>
        </w:rPr>
        <w:t>פיתוח</w:t>
      </w:r>
      <w:r w:rsidRPr="00087C1D">
        <w:rPr>
          <w:rFonts w:ascii="David" w:hAnsi="David" w:cs="David"/>
          <w:sz w:val="24"/>
          <w:szCs w:val="24"/>
          <w:rtl/>
        </w:rPr>
        <w:t>.</w:t>
      </w:r>
    </w:p>
    <w:p w14:paraId="4ED42B67" w14:textId="77777777" w:rsidR="009A3B1B" w:rsidRPr="003419B0" w:rsidRDefault="009A3B1B" w:rsidP="009A3B1B">
      <w:pPr>
        <w:spacing w:line="360" w:lineRule="auto"/>
        <w:rPr>
          <w:rFonts w:ascii="David" w:eastAsia="Times New Roman" w:hAnsi="David" w:cs="David"/>
          <w:sz w:val="24"/>
          <w:szCs w:val="24"/>
          <w:rtl/>
        </w:rPr>
      </w:pPr>
    </w:p>
    <w:p w14:paraId="3C91DD65" w14:textId="77777777" w:rsidR="009A3B1B" w:rsidRDefault="009A3B1B" w:rsidP="009A3B1B">
      <w:pPr>
        <w:spacing w:line="360" w:lineRule="auto"/>
        <w:jc w:val="center"/>
        <w:rPr>
          <w:rFonts w:ascii="David" w:eastAsia="Times New Roman" w:hAnsi="David" w:cs="David"/>
          <w:b/>
          <w:bCs/>
          <w:sz w:val="24"/>
          <w:szCs w:val="24"/>
          <w:u w:val="single"/>
          <w:rtl/>
        </w:rPr>
      </w:pPr>
    </w:p>
    <w:p w14:paraId="42E73067" w14:textId="77777777" w:rsidR="009A3B1B" w:rsidRDefault="009A3B1B" w:rsidP="009A3B1B">
      <w:pPr>
        <w:spacing w:line="360" w:lineRule="auto"/>
        <w:jc w:val="center"/>
        <w:rPr>
          <w:rFonts w:ascii="David" w:eastAsia="Times New Roman" w:hAnsi="David" w:cs="David"/>
          <w:b/>
          <w:bCs/>
          <w:sz w:val="24"/>
          <w:szCs w:val="24"/>
          <w:u w:val="single"/>
          <w:rtl/>
        </w:rPr>
      </w:pPr>
    </w:p>
    <w:p w14:paraId="3A38A88C" w14:textId="77777777" w:rsidR="009A3B1B" w:rsidRPr="003419B0" w:rsidRDefault="009A3B1B" w:rsidP="009A3B1B">
      <w:pPr>
        <w:bidi w:val="0"/>
        <w:rPr>
          <w:rFonts w:ascii="David" w:eastAsia="Times New Roman" w:hAnsi="David" w:cs="David"/>
          <w:sz w:val="24"/>
          <w:szCs w:val="24"/>
          <w:rtl/>
        </w:rPr>
      </w:pPr>
      <w:r w:rsidRPr="003419B0">
        <w:rPr>
          <w:rFonts w:ascii="David" w:eastAsia="Times New Roman" w:hAnsi="David" w:cs="David"/>
          <w:sz w:val="24"/>
          <w:szCs w:val="24"/>
          <w:rtl/>
        </w:rPr>
        <w:br w:type="page"/>
      </w:r>
    </w:p>
    <w:p w14:paraId="2FD6B261" w14:textId="77777777" w:rsidR="009A3B1B" w:rsidRDefault="009A3B1B" w:rsidP="009A3B1B">
      <w:pPr>
        <w:spacing w:line="360" w:lineRule="auto"/>
        <w:jc w:val="center"/>
        <w:rPr>
          <w:rFonts w:ascii="David" w:eastAsia="Times New Roman" w:hAnsi="David" w:cs="David"/>
          <w:b/>
          <w:bCs/>
          <w:sz w:val="24"/>
          <w:szCs w:val="24"/>
          <w:u w:val="single"/>
          <w:rtl/>
        </w:rPr>
      </w:pPr>
    </w:p>
    <w:p w14:paraId="2AA6E77D" w14:textId="5FE002C2" w:rsidR="009A3B1B" w:rsidRPr="005C05C8" w:rsidRDefault="009A3B1B" w:rsidP="009A3B1B">
      <w:pPr>
        <w:spacing w:line="360" w:lineRule="auto"/>
        <w:jc w:val="center"/>
        <w:rPr>
          <w:rFonts w:ascii="David" w:eastAsia="Times New Roman" w:hAnsi="David" w:cs="David"/>
          <w:b/>
          <w:bCs/>
          <w:sz w:val="24"/>
          <w:szCs w:val="24"/>
          <w:u w:val="single"/>
          <w:rtl/>
        </w:rPr>
      </w:pPr>
      <w:r w:rsidRPr="005C05C8">
        <w:rPr>
          <w:rFonts w:ascii="David" w:eastAsia="Times New Roman" w:hAnsi="David" w:cs="David" w:hint="cs"/>
          <w:b/>
          <w:bCs/>
          <w:sz w:val="24"/>
          <w:szCs w:val="24"/>
          <w:u w:val="single"/>
          <w:rtl/>
        </w:rPr>
        <w:t>אישור ת</w:t>
      </w:r>
      <w:r>
        <w:rPr>
          <w:rFonts w:ascii="David" w:eastAsia="Times New Roman" w:hAnsi="David" w:cs="David" w:hint="cs"/>
          <w:b/>
          <w:bCs/>
          <w:sz w:val="24"/>
          <w:szCs w:val="24"/>
          <w:u w:val="single"/>
          <w:rtl/>
        </w:rPr>
        <w:t>ש</w:t>
      </w:r>
      <w:r w:rsidRPr="005C05C8">
        <w:rPr>
          <w:rFonts w:ascii="David" w:eastAsia="Times New Roman" w:hAnsi="David" w:cs="David" w:hint="cs"/>
          <w:b/>
          <w:bCs/>
          <w:sz w:val="24"/>
          <w:szCs w:val="24"/>
          <w:u w:val="single"/>
          <w:rtl/>
        </w:rPr>
        <w:t>לום לעמותות שהשלימו מסמכים</w:t>
      </w:r>
    </w:p>
    <w:p w14:paraId="600B7E13" w14:textId="77777777" w:rsidR="009A3B1B" w:rsidRDefault="009A3B1B" w:rsidP="009A3B1B">
      <w:pPr>
        <w:spacing w:after="0" w:line="360" w:lineRule="auto"/>
        <w:jc w:val="both"/>
        <w:rPr>
          <w:rFonts w:ascii="David" w:hAnsi="David" w:cs="David"/>
          <w:sz w:val="24"/>
          <w:szCs w:val="24"/>
          <w:rtl/>
        </w:rPr>
      </w:pPr>
    </w:p>
    <w:p w14:paraId="33F08CAC" w14:textId="77777777" w:rsidR="009A3B1B" w:rsidRPr="00636A04" w:rsidRDefault="009A3B1B" w:rsidP="009A3B1B">
      <w:pPr>
        <w:spacing w:after="0" w:line="360" w:lineRule="auto"/>
        <w:jc w:val="both"/>
        <w:rPr>
          <w:rFonts w:ascii="David" w:hAnsi="David" w:cs="David"/>
          <w:sz w:val="24"/>
          <w:szCs w:val="24"/>
        </w:rPr>
      </w:pPr>
      <w:r w:rsidRPr="00636A04">
        <w:rPr>
          <w:rFonts w:ascii="David" w:hAnsi="David" w:cs="David" w:hint="cs"/>
          <w:sz w:val="24"/>
          <w:szCs w:val="24"/>
          <w:rtl/>
        </w:rPr>
        <w:t>הצעת</w:t>
      </w:r>
      <w:r w:rsidRPr="00636A04">
        <w:rPr>
          <w:rFonts w:ascii="David" w:hAnsi="David" w:cs="David"/>
          <w:sz w:val="24"/>
          <w:szCs w:val="24"/>
          <w:rtl/>
        </w:rPr>
        <w:t xml:space="preserve"> </w:t>
      </w:r>
      <w:r w:rsidRPr="00636A04">
        <w:rPr>
          <w:rFonts w:ascii="David" w:hAnsi="David" w:cs="David" w:hint="cs"/>
          <w:sz w:val="24"/>
          <w:szCs w:val="24"/>
          <w:rtl/>
        </w:rPr>
        <w:t>החלטה</w:t>
      </w:r>
      <w:r w:rsidRPr="00636A04">
        <w:rPr>
          <w:rFonts w:ascii="David" w:hAnsi="David" w:cs="David"/>
          <w:sz w:val="24"/>
          <w:szCs w:val="24"/>
          <w:rtl/>
        </w:rPr>
        <w:t xml:space="preserve"> :</w:t>
      </w:r>
    </w:p>
    <w:p w14:paraId="2E51804C" w14:textId="77777777" w:rsidR="009A3B1B" w:rsidRDefault="009A3B1B" w:rsidP="009A3B1B">
      <w:pPr>
        <w:spacing w:after="0" w:line="360" w:lineRule="auto"/>
        <w:jc w:val="both"/>
        <w:rPr>
          <w:rFonts w:ascii="David" w:hAnsi="David" w:cs="David"/>
          <w:sz w:val="24"/>
          <w:szCs w:val="24"/>
          <w:rtl/>
        </w:rPr>
      </w:pPr>
      <w:r w:rsidRPr="00636A04">
        <w:rPr>
          <w:rFonts w:ascii="David" w:hAnsi="David" w:cs="David" w:hint="cs"/>
          <w:sz w:val="24"/>
          <w:szCs w:val="24"/>
          <w:rtl/>
        </w:rPr>
        <w:t>מאשרים</w:t>
      </w:r>
      <w:r w:rsidRPr="00636A04">
        <w:rPr>
          <w:rFonts w:ascii="David" w:hAnsi="David" w:cs="David"/>
          <w:sz w:val="24"/>
          <w:szCs w:val="24"/>
          <w:rtl/>
        </w:rPr>
        <w:t xml:space="preserve"> </w:t>
      </w:r>
      <w:r w:rsidRPr="00636A04">
        <w:rPr>
          <w:rFonts w:ascii="David" w:hAnsi="David" w:cs="David" w:hint="cs"/>
          <w:sz w:val="24"/>
          <w:szCs w:val="24"/>
          <w:rtl/>
        </w:rPr>
        <w:t>חלוקת</w:t>
      </w:r>
      <w:r w:rsidRPr="00636A04">
        <w:rPr>
          <w:rFonts w:ascii="David" w:hAnsi="David" w:cs="David"/>
          <w:sz w:val="24"/>
          <w:szCs w:val="24"/>
          <w:rtl/>
        </w:rPr>
        <w:t xml:space="preserve"> </w:t>
      </w:r>
      <w:r w:rsidRPr="00636A04">
        <w:rPr>
          <w:rFonts w:ascii="David" w:hAnsi="David" w:cs="David" w:hint="cs"/>
          <w:sz w:val="24"/>
          <w:szCs w:val="24"/>
          <w:rtl/>
        </w:rPr>
        <w:t>תמיכות</w:t>
      </w:r>
      <w:r w:rsidRPr="00636A04">
        <w:rPr>
          <w:rFonts w:ascii="David" w:hAnsi="David" w:cs="David"/>
          <w:sz w:val="24"/>
          <w:szCs w:val="24"/>
          <w:rtl/>
        </w:rPr>
        <w:t xml:space="preserve"> </w:t>
      </w:r>
      <w:r w:rsidRPr="00636A04">
        <w:rPr>
          <w:rFonts w:ascii="David" w:hAnsi="David" w:cs="David" w:hint="cs"/>
          <w:sz w:val="24"/>
          <w:szCs w:val="24"/>
          <w:rtl/>
        </w:rPr>
        <w:t>לשנת</w:t>
      </w:r>
      <w:r w:rsidRPr="00636A04">
        <w:rPr>
          <w:rFonts w:ascii="David" w:hAnsi="David" w:cs="David"/>
          <w:sz w:val="24"/>
          <w:szCs w:val="24"/>
          <w:rtl/>
        </w:rPr>
        <w:t xml:space="preserve"> 202</w:t>
      </w:r>
      <w:r>
        <w:rPr>
          <w:rFonts w:ascii="David" w:hAnsi="David" w:cs="David" w:hint="cs"/>
          <w:sz w:val="24"/>
          <w:szCs w:val="24"/>
          <w:rtl/>
        </w:rPr>
        <w:t>6</w:t>
      </w:r>
      <w:r w:rsidRPr="00636A04">
        <w:rPr>
          <w:rFonts w:ascii="David" w:hAnsi="David" w:cs="David"/>
          <w:sz w:val="24"/>
          <w:szCs w:val="24"/>
          <w:rtl/>
        </w:rPr>
        <w:t xml:space="preserve">  </w:t>
      </w:r>
      <w:r w:rsidRPr="00636A04">
        <w:rPr>
          <w:rFonts w:ascii="David" w:hAnsi="David" w:cs="David" w:hint="cs"/>
          <w:sz w:val="24"/>
          <w:szCs w:val="24"/>
          <w:rtl/>
        </w:rPr>
        <w:t>לעמותות</w:t>
      </w:r>
      <w:r w:rsidRPr="00636A04">
        <w:rPr>
          <w:rFonts w:ascii="David" w:hAnsi="David" w:cs="David"/>
          <w:sz w:val="24"/>
          <w:szCs w:val="24"/>
          <w:rtl/>
        </w:rPr>
        <w:t xml:space="preserve"> </w:t>
      </w:r>
      <w:r w:rsidRPr="00636A04">
        <w:rPr>
          <w:rFonts w:ascii="David" w:hAnsi="David" w:cs="David" w:hint="cs"/>
          <w:sz w:val="24"/>
          <w:szCs w:val="24"/>
          <w:rtl/>
        </w:rPr>
        <w:t>ולגופים</w:t>
      </w:r>
      <w:r w:rsidRPr="00636A04">
        <w:rPr>
          <w:rFonts w:ascii="David" w:hAnsi="David" w:cs="David"/>
          <w:sz w:val="24"/>
          <w:szCs w:val="24"/>
          <w:rtl/>
        </w:rPr>
        <w:t xml:space="preserve"> </w:t>
      </w:r>
      <w:r w:rsidRPr="00636A04">
        <w:rPr>
          <w:rFonts w:ascii="David" w:hAnsi="David" w:cs="David" w:hint="cs"/>
          <w:sz w:val="24"/>
          <w:szCs w:val="24"/>
          <w:rtl/>
        </w:rPr>
        <w:t>נתמכים</w:t>
      </w:r>
      <w:r w:rsidRPr="00636A04">
        <w:rPr>
          <w:rFonts w:ascii="David" w:hAnsi="David" w:cs="David"/>
          <w:sz w:val="24"/>
          <w:szCs w:val="24"/>
          <w:rtl/>
        </w:rPr>
        <w:t xml:space="preserve"> </w:t>
      </w:r>
      <w:r w:rsidRPr="00636A04">
        <w:rPr>
          <w:rFonts w:ascii="David" w:hAnsi="David" w:cs="David" w:hint="cs"/>
          <w:sz w:val="24"/>
          <w:szCs w:val="24"/>
          <w:rtl/>
        </w:rPr>
        <w:t>כמפורט</w:t>
      </w:r>
      <w:r w:rsidRPr="00636A04">
        <w:rPr>
          <w:rFonts w:ascii="David" w:hAnsi="David" w:cs="David"/>
          <w:sz w:val="24"/>
          <w:szCs w:val="24"/>
          <w:rtl/>
        </w:rPr>
        <w:t xml:space="preserve"> </w:t>
      </w:r>
      <w:r w:rsidRPr="00636A04">
        <w:rPr>
          <w:rFonts w:ascii="David" w:hAnsi="David" w:cs="David" w:hint="cs"/>
          <w:sz w:val="24"/>
          <w:szCs w:val="24"/>
          <w:rtl/>
        </w:rPr>
        <w:t>בטבלה</w:t>
      </w:r>
      <w:r w:rsidRPr="00636A04">
        <w:rPr>
          <w:rFonts w:ascii="David" w:hAnsi="David" w:cs="David"/>
          <w:sz w:val="24"/>
          <w:szCs w:val="24"/>
          <w:rtl/>
        </w:rPr>
        <w:t xml:space="preserve"> </w:t>
      </w:r>
      <w:proofErr w:type="spellStart"/>
      <w:r w:rsidRPr="00636A04">
        <w:rPr>
          <w:rFonts w:ascii="David" w:hAnsi="David" w:cs="David" w:hint="cs"/>
          <w:sz w:val="24"/>
          <w:szCs w:val="24"/>
          <w:rtl/>
        </w:rPr>
        <w:t>הרצ</w:t>
      </w:r>
      <w:r w:rsidRPr="00636A04">
        <w:rPr>
          <w:rFonts w:ascii="David" w:hAnsi="David" w:cs="David"/>
          <w:sz w:val="24"/>
          <w:szCs w:val="24"/>
          <w:rtl/>
        </w:rPr>
        <w:t>"</w:t>
      </w:r>
      <w:r w:rsidRPr="00636A04">
        <w:rPr>
          <w:rFonts w:ascii="David" w:hAnsi="David" w:cs="David" w:hint="cs"/>
          <w:sz w:val="24"/>
          <w:szCs w:val="24"/>
          <w:rtl/>
        </w:rPr>
        <w:t>ב</w:t>
      </w:r>
      <w:proofErr w:type="spellEnd"/>
      <w:r w:rsidRPr="00636A04">
        <w:rPr>
          <w:rFonts w:ascii="David" w:hAnsi="David" w:cs="David"/>
          <w:sz w:val="24"/>
          <w:szCs w:val="24"/>
          <w:rtl/>
        </w:rPr>
        <w:t xml:space="preserve"> </w:t>
      </w:r>
      <w:r w:rsidRPr="00636A04">
        <w:rPr>
          <w:rFonts w:ascii="David" w:hAnsi="David" w:cs="David" w:hint="cs"/>
          <w:sz w:val="24"/>
          <w:szCs w:val="24"/>
          <w:rtl/>
        </w:rPr>
        <w:t>לעמותות</w:t>
      </w:r>
      <w:r w:rsidRPr="00636A04">
        <w:rPr>
          <w:rFonts w:ascii="David" w:hAnsi="David" w:cs="David"/>
          <w:sz w:val="24"/>
          <w:szCs w:val="24"/>
          <w:rtl/>
        </w:rPr>
        <w:t xml:space="preserve"> </w:t>
      </w:r>
      <w:r w:rsidRPr="00636A04">
        <w:rPr>
          <w:rFonts w:ascii="David" w:hAnsi="David" w:cs="David" w:hint="cs"/>
          <w:sz w:val="24"/>
          <w:szCs w:val="24"/>
          <w:rtl/>
        </w:rPr>
        <w:t>שהשלימו</w:t>
      </w:r>
      <w:r w:rsidRPr="00636A04">
        <w:rPr>
          <w:rFonts w:ascii="David" w:hAnsi="David" w:cs="David"/>
          <w:sz w:val="24"/>
          <w:szCs w:val="24"/>
          <w:rtl/>
        </w:rPr>
        <w:t xml:space="preserve"> </w:t>
      </w:r>
      <w:r w:rsidRPr="00636A04">
        <w:rPr>
          <w:rFonts w:ascii="David" w:hAnsi="David" w:cs="David" w:hint="cs"/>
          <w:sz w:val="24"/>
          <w:szCs w:val="24"/>
          <w:rtl/>
        </w:rPr>
        <w:t>את</w:t>
      </w:r>
      <w:r w:rsidRPr="00636A04">
        <w:rPr>
          <w:rFonts w:ascii="David" w:hAnsi="David" w:cs="David"/>
          <w:sz w:val="24"/>
          <w:szCs w:val="24"/>
          <w:rtl/>
        </w:rPr>
        <w:t xml:space="preserve"> </w:t>
      </w:r>
      <w:r w:rsidRPr="00636A04">
        <w:rPr>
          <w:rFonts w:ascii="David" w:hAnsi="David" w:cs="David" w:hint="cs"/>
          <w:sz w:val="24"/>
          <w:szCs w:val="24"/>
          <w:rtl/>
        </w:rPr>
        <w:t>המסמכים</w:t>
      </w:r>
      <w:r w:rsidRPr="00636A04">
        <w:rPr>
          <w:rFonts w:ascii="David" w:hAnsi="David" w:cs="David"/>
          <w:sz w:val="24"/>
          <w:szCs w:val="24"/>
          <w:rtl/>
        </w:rPr>
        <w:t xml:space="preserve"> </w:t>
      </w:r>
      <w:r w:rsidRPr="00636A04">
        <w:rPr>
          <w:rFonts w:ascii="David" w:hAnsi="David" w:cs="David" w:hint="cs"/>
          <w:sz w:val="24"/>
          <w:szCs w:val="24"/>
          <w:rtl/>
        </w:rPr>
        <w:t>הנדרשים</w:t>
      </w:r>
      <w:r w:rsidRPr="00636A04">
        <w:rPr>
          <w:rFonts w:ascii="David" w:hAnsi="David" w:cs="David"/>
          <w:sz w:val="24"/>
          <w:szCs w:val="24"/>
          <w:rtl/>
        </w:rPr>
        <w:t>.</w:t>
      </w:r>
    </w:p>
    <w:p w14:paraId="07B3A6F9" w14:textId="77777777" w:rsidR="009A3B1B" w:rsidRPr="005D778D" w:rsidRDefault="009A3B1B" w:rsidP="009A3B1B">
      <w:pPr>
        <w:rPr>
          <w:rFonts w:ascii="David" w:hAnsi="David" w:cs="David"/>
          <w:sz w:val="24"/>
          <w:szCs w:val="24"/>
          <w:rtl/>
        </w:rPr>
      </w:pPr>
      <w:r w:rsidRPr="005D778D">
        <w:rPr>
          <w:rFonts w:ascii="David" w:hAnsi="David" w:cs="David"/>
          <w:sz w:val="24"/>
          <w:szCs w:val="24"/>
          <w:rtl/>
        </w:rPr>
        <w:br w:type="page"/>
      </w:r>
    </w:p>
    <w:p w14:paraId="12195D40" w14:textId="77777777" w:rsidR="009A3B1B" w:rsidRDefault="009A3B1B" w:rsidP="009A3B1B">
      <w:pPr>
        <w:jc w:val="center"/>
        <w:rPr>
          <w:rFonts w:ascii="David" w:hAnsi="David" w:cs="David"/>
          <w:b/>
          <w:bCs/>
          <w:sz w:val="24"/>
          <w:szCs w:val="24"/>
          <w:u w:val="single"/>
          <w:rtl/>
        </w:rPr>
      </w:pPr>
    </w:p>
    <w:p w14:paraId="721B1BF7" w14:textId="77777777" w:rsidR="009A3B1B" w:rsidRPr="005909E0" w:rsidRDefault="009A3B1B" w:rsidP="009A3B1B">
      <w:pPr>
        <w:spacing w:line="360" w:lineRule="auto"/>
        <w:jc w:val="center"/>
        <w:rPr>
          <w:rFonts w:ascii="David" w:hAnsi="David" w:cs="David"/>
          <w:b/>
          <w:bCs/>
          <w:sz w:val="24"/>
          <w:szCs w:val="24"/>
          <w:u w:val="single"/>
          <w:rtl/>
        </w:rPr>
      </w:pPr>
      <w:r w:rsidRPr="005909E0">
        <w:rPr>
          <w:rFonts w:ascii="David" w:hAnsi="David" w:cs="David" w:hint="cs"/>
          <w:b/>
          <w:bCs/>
          <w:sz w:val="24"/>
          <w:szCs w:val="24"/>
          <w:u w:val="single"/>
          <w:rtl/>
        </w:rPr>
        <w:t>הארכת תוקף חוקי עזר</w:t>
      </w:r>
    </w:p>
    <w:p w14:paraId="150CCA05" w14:textId="77777777" w:rsidR="009A3B1B" w:rsidRPr="006C670A" w:rsidRDefault="009A3B1B" w:rsidP="009A3B1B">
      <w:pPr>
        <w:pStyle w:val="a7"/>
        <w:numPr>
          <w:ilvl w:val="0"/>
          <w:numId w:val="6"/>
        </w:numPr>
        <w:spacing w:before="100" w:beforeAutospacing="1" w:line="360" w:lineRule="auto"/>
        <w:contextualSpacing w:val="0"/>
        <w:jc w:val="both"/>
        <w:rPr>
          <w:rFonts w:ascii="David" w:hAnsi="David" w:cs="David"/>
          <w:sz w:val="24"/>
          <w:szCs w:val="24"/>
        </w:rPr>
      </w:pPr>
      <w:r w:rsidRPr="001F6154">
        <w:rPr>
          <w:rFonts w:ascii="David" w:hAnsi="David" w:cs="David"/>
          <w:sz w:val="24"/>
          <w:szCs w:val="24"/>
          <w:rtl/>
        </w:rPr>
        <w:t xml:space="preserve">הארכת תוקף סמכות העירייה להמשיך לגבות היטל מכוח חוק עזר לכפר סבא (שטחים ציבוריים פתוחים), תשפ"א-2021, החל מיום </w:t>
      </w:r>
      <w:r>
        <w:rPr>
          <w:rFonts w:ascii="David" w:hAnsi="David" w:cs="David" w:hint="cs"/>
          <w:sz w:val="24"/>
          <w:szCs w:val="24"/>
          <w:rtl/>
        </w:rPr>
        <w:t>1</w:t>
      </w:r>
      <w:r w:rsidRPr="001F6154">
        <w:rPr>
          <w:rFonts w:ascii="David" w:hAnsi="David" w:cs="David" w:hint="cs"/>
          <w:sz w:val="24"/>
          <w:szCs w:val="24"/>
          <w:rtl/>
        </w:rPr>
        <w:t>.</w:t>
      </w:r>
      <w:r>
        <w:rPr>
          <w:rFonts w:ascii="David" w:hAnsi="David" w:cs="David" w:hint="cs"/>
          <w:sz w:val="24"/>
          <w:szCs w:val="24"/>
          <w:rtl/>
        </w:rPr>
        <w:t>7</w:t>
      </w:r>
      <w:r w:rsidRPr="001F6154">
        <w:rPr>
          <w:rFonts w:ascii="David" w:hAnsi="David" w:cs="David" w:hint="cs"/>
          <w:sz w:val="24"/>
          <w:szCs w:val="24"/>
          <w:rtl/>
        </w:rPr>
        <w:t>.</w:t>
      </w:r>
      <w:r>
        <w:rPr>
          <w:rFonts w:ascii="David" w:hAnsi="David" w:cs="David" w:hint="cs"/>
          <w:sz w:val="24"/>
          <w:szCs w:val="24"/>
          <w:rtl/>
        </w:rPr>
        <w:t>2026</w:t>
      </w:r>
      <w:r w:rsidRPr="001F6154">
        <w:rPr>
          <w:rFonts w:ascii="David" w:hAnsi="David" w:cs="David"/>
          <w:sz w:val="24"/>
          <w:szCs w:val="24"/>
          <w:rtl/>
        </w:rPr>
        <w:t xml:space="preserve"> ועד ליום </w:t>
      </w:r>
      <w:r>
        <w:rPr>
          <w:rFonts w:ascii="David" w:hAnsi="David" w:cs="David" w:hint="cs"/>
          <w:sz w:val="24"/>
          <w:szCs w:val="24"/>
          <w:rtl/>
        </w:rPr>
        <w:t>1</w:t>
      </w:r>
      <w:r w:rsidRPr="001F6154">
        <w:rPr>
          <w:rFonts w:ascii="David" w:hAnsi="David" w:cs="David" w:hint="cs"/>
          <w:sz w:val="24"/>
          <w:szCs w:val="24"/>
          <w:rtl/>
        </w:rPr>
        <w:t>.</w:t>
      </w:r>
      <w:r>
        <w:rPr>
          <w:rFonts w:ascii="David" w:hAnsi="David" w:cs="David" w:hint="cs"/>
          <w:sz w:val="24"/>
          <w:szCs w:val="24"/>
          <w:rtl/>
        </w:rPr>
        <w:t>1</w:t>
      </w:r>
      <w:r w:rsidRPr="001F6154">
        <w:rPr>
          <w:rFonts w:ascii="David" w:hAnsi="David" w:cs="David" w:hint="cs"/>
          <w:sz w:val="24"/>
          <w:szCs w:val="24"/>
          <w:rtl/>
        </w:rPr>
        <w:t>.</w:t>
      </w:r>
      <w:r>
        <w:rPr>
          <w:rFonts w:ascii="David" w:hAnsi="David" w:cs="David" w:hint="cs"/>
          <w:sz w:val="24"/>
          <w:szCs w:val="24"/>
          <w:rtl/>
        </w:rPr>
        <w:t xml:space="preserve">2027, </w:t>
      </w:r>
      <w:r w:rsidRPr="003E5179">
        <w:rPr>
          <w:rFonts w:ascii="David" w:hAnsi="David" w:cs="David" w:hint="cs"/>
          <w:sz w:val="24"/>
          <w:szCs w:val="24"/>
          <w:rtl/>
        </w:rPr>
        <w:t>או עד למועד קביעת תעריף חדש ופרסומו ברשומות לפי המוקדם מבניהם.</w:t>
      </w:r>
    </w:p>
    <w:p w14:paraId="26AEDBE3" w14:textId="77777777" w:rsidR="009A3B1B" w:rsidRPr="00991E4E" w:rsidRDefault="009A3B1B" w:rsidP="009A3B1B">
      <w:pPr>
        <w:pStyle w:val="a7"/>
        <w:numPr>
          <w:ilvl w:val="0"/>
          <w:numId w:val="6"/>
        </w:numPr>
        <w:spacing w:line="360" w:lineRule="auto"/>
        <w:contextualSpacing w:val="0"/>
        <w:jc w:val="both"/>
        <w:rPr>
          <w:rFonts w:ascii="David" w:hAnsi="David" w:cs="David"/>
          <w:sz w:val="24"/>
          <w:szCs w:val="24"/>
        </w:rPr>
      </w:pPr>
      <w:r w:rsidRPr="00991E4E">
        <w:rPr>
          <w:rFonts w:ascii="David" w:hAnsi="David" w:cs="David"/>
          <w:sz w:val="24"/>
          <w:szCs w:val="24"/>
          <w:rtl/>
        </w:rPr>
        <w:t>הארכת תוקף סמכות העירייה להמשיך לגבות היטל מכוח חוק עזר לכפר סבא</w:t>
      </w:r>
      <w:r w:rsidRPr="00991E4E">
        <w:rPr>
          <w:rFonts w:ascii="David" w:hAnsi="David" w:cs="David" w:hint="cs"/>
          <w:sz w:val="24"/>
          <w:szCs w:val="24"/>
          <w:rtl/>
        </w:rPr>
        <w:t xml:space="preserve"> (תיעול), תשע"ה-2015, </w:t>
      </w:r>
      <w:r w:rsidRPr="001F6154">
        <w:rPr>
          <w:rFonts w:ascii="David" w:hAnsi="David" w:cs="David"/>
          <w:sz w:val="24"/>
          <w:szCs w:val="24"/>
          <w:rtl/>
        </w:rPr>
        <w:t xml:space="preserve">החל מיום </w:t>
      </w:r>
      <w:r>
        <w:rPr>
          <w:rFonts w:ascii="David" w:hAnsi="David" w:cs="David" w:hint="cs"/>
          <w:sz w:val="24"/>
          <w:szCs w:val="24"/>
          <w:rtl/>
        </w:rPr>
        <w:t>1</w:t>
      </w:r>
      <w:r w:rsidRPr="001F6154">
        <w:rPr>
          <w:rFonts w:ascii="David" w:hAnsi="David" w:cs="David" w:hint="cs"/>
          <w:sz w:val="24"/>
          <w:szCs w:val="24"/>
          <w:rtl/>
        </w:rPr>
        <w:t>.</w:t>
      </w:r>
      <w:r>
        <w:rPr>
          <w:rFonts w:ascii="David" w:hAnsi="David" w:cs="David" w:hint="cs"/>
          <w:sz w:val="24"/>
          <w:szCs w:val="24"/>
          <w:rtl/>
        </w:rPr>
        <w:t>7</w:t>
      </w:r>
      <w:r w:rsidRPr="001F6154">
        <w:rPr>
          <w:rFonts w:ascii="David" w:hAnsi="David" w:cs="David" w:hint="cs"/>
          <w:sz w:val="24"/>
          <w:szCs w:val="24"/>
          <w:rtl/>
        </w:rPr>
        <w:t>.</w:t>
      </w:r>
      <w:r>
        <w:rPr>
          <w:rFonts w:ascii="David" w:hAnsi="David" w:cs="David" w:hint="cs"/>
          <w:sz w:val="24"/>
          <w:szCs w:val="24"/>
          <w:rtl/>
        </w:rPr>
        <w:t>2026</w:t>
      </w:r>
      <w:r w:rsidRPr="001F6154">
        <w:rPr>
          <w:rFonts w:ascii="David" w:hAnsi="David" w:cs="David"/>
          <w:sz w:val="24"/>
          <w:szCs w:val="24"/>
          <w:rtl/>
        </w:rPr>
        <w:t xml:space="preserve"> ועד ליום </w:t>
      </w:r>
      <w:r>
        <w:rPr>
          <w:rFonts w:ascii="David" w:hAnsi="David" w:cs="David" w:hint="cs"/>
          <w:sz w:val="24"/>
          <w:szCs w:val="24"/>
          <w:rtl/>
        </w:rPr>
        <w:t>1</w:t>
      </w:r>
      <w:r w:rsidRPr="001F6154">
        <w:rPr>
          <w:rFonts w:ascii="David" w:hAnsi="David" w:cs="David" w:hint="cs"/>
          <w:sz w:val="24"/>
          <w:szCs w:val="24"/>
          <w:rtl/>
        </w:rPr>
        <w:t>.</w:t>
      </w:r>
      <w:r>
        <w:rPr>
          <w:rFonts w:ascii="David" w:hAnsi="David" w:cs="David" w:hint="cs"/>
          <w:sz w:val="24"/>
          <w:szCs w:val="24"/>
          <w:rtl/>
        </w:rPr>
        <w:t>1</w:t>
      </w:r>
      <w:r w:rsidRPr="001F6154">
        <w:rPr>
          <w:rFonts w:ascii="David" w:hAnsi="David" w:cs="David" w:hint="cs"/>
          <w:sz w:val="24"/>
          <w:szCs w:val="24"/>
          <w:rtl/>
        </w:rPr>
        <w:t>.</w:t>
      </w:r>
      <w:r>
        <w:rPr>
          <w:rFonts w:ascii="David" w:hAnsi="David" w:cs="David" w:hint="cs"/>
          <w:sz w:val="24"/>
          <w:szCs w:val="24"/>
          <w:rtl/>
        </w:rPr>
        <w:t xml:space="preserve">2027, </w:t>
      </w:r>
      <w:r w:rsidRPr="003E5179">
        <w:rPr>
          <w:rFonts w:ascii="David" w:hAnsi="David" w:cs="David" w:hint="cs"/>
          <w:sz w:val="24"/>
          <w:szCs w:val="24"/>
          <w:rtl/>
        </w:rPr>
        <w:t>או עד למועד קביעת תעריף חדש ופרסומו ברשומות לפי המוקדם מבניהם.</w:t>
      </w:r>
    </w:p>
    <w:p w14:paraId="1D36648A" w14:textId="77777777" w:rsidR="009A3B1B" w:rsidRPr="00991E4E" w:rsidRDefault="009A3B1B" w:rsidP="009A3B1B">
      <w:pPr>
        <w:pStyle w:val="a7"/>
        <w:numPr>
          <w:ilvl w:val="0"/>
          <w:numId w:val="6"/>
        </w:numPr>
        <w:spacing w:line="360" w:lineRule="auto"/>
        <w:ind w:left="714" w:hanging="357"/>
        <w:contextualSpacing w:val="0"/>
        <w:jc w:val="both"/>
        <w:rPr>
          <w:rFonts w:ascii="David" w:hAnsi="David" w:cs="David"/>
          <w:sz w:val="24"/>
          <w:szCs w:val="24"/>
          <w:rtl/>
        </w:rPr>
      </w:pPr>
      <w:r w:rsidRPr="00991E4E">
        <w:rPr>
          <w:rFonts w:ascii="David" w:hAnsi="David" w:cs="David"/>
          <w:sz w:val="24"/>
          <w:szCs w:val="24"/>
          <w:rtl/>
        </w:rPr>
        <w:t>הארכת תוקף סמכות העירייה להמשיך לגבות היטל מכוח חוק עזר לכפר סבא</w:t>
      </w:r>
      <w:r w:rsidRPr="00991E4E">
        <w:rPr>
          <w:rFonts w:ascii="David" w:hAnsi="David" w:cs="David" w:hint="cs"/>
          <w:sz w:val="24"/>
          <w:szCs w:val="24"/>
          <w:rtl/>
        </w:rPr>
        <w:t xml:space="preserve"> (סלילת רחובות), תשס"ח-2008, </w:t>
      </w:r>
      <w:r w:rsidRPr="001F6154">
        <w:rPr>
          <w:rFonts w:ascii="David" w:hAnsi="David" w:cs="David"/>
          <w:sz w:val="24"/>
          <w:szCs w:val="24"/>
          <w:rtl/>
        </w:rPr>
        <w:t xml:space="preserve">החל מיום </w:t>
      </w:r>
      <w:r>
        <w:rPr>
          <w:rFonts w:ascii="David" w:hAnsi="David" w:cs="David" w:hint="cs"/>
          <w:sz w:val="24"/>
          <w:szCs w:val="24"/>
          <w:rtl/>
        </w:rPr>
        <w:t>1</w:t>
      </w:r>
      <w:r w:rsidRPr="001F6154">
        <w:rPr>
          <w:rFonts w:ascii="David" w:hAnsi="David" w:cs="David" w:hint="cs"/>
          <w:sz w:val="24"/>
          <w:szCs w:val="24"/>
          <w:rtl/>
        </w:rPr>
        <w:t>.</w:t>
      </w:r>
      <w:r>
        <w:rPr>
          <w:rFonts w:ascii="David" w:hAnsi="David" w:cs="David" w:hint="cs"/>
          <w:sz w:val="24"/>
          <w:szCs w:val="24"/>
          <w:rtl/>
        </w:rPr>
        <w:t>7</w:t>
      </w:r>
      <w:r w:rsidRPr="001F6154">
        <w:rPr>
          <w:rFonts w:ascii="David" w:hAnsi="David" w:cs="David" w:hint="cs"/>
          <w:sz w:val="24"/>
          <w:szCs w:val="24"/>
          <w:rtl/>
        </w:rPr>
        <w:t>.</w:t>
      </w:r>
      <w:r>
        <w:rPr>
          <w:rFonts w:ascii="David" w:hAnsi="David" w:cs="David" w:hint="cs"/>
          <w:sz w:val="24"/>
          <w:szCs w:val="24"/>
          <w:rtl/>
        </w:rPr>
        <w:t>2026</w:t>
      </w:r>
      <w:r w:rsidRPr="001F6154">
        <w:rPr>
          <w:rFonts w:ascii="David" w:hAnsi="David" w:cs="David"/>
          <w:sz w:val="24"/>
          <w:szCs w:val="24"/>
          <w:rtl/>
        </w:rPr>
        <w:t xml:space="preserve"> ועד ליום </w:t>
      </w:r>
      <w:r>
        <w:rPr>
          <w:rFonts w:ascii="David" w:hAnsi="David" w:cs="David" w:hint="cs"/>
          <w:sz w:val="24"/>
          <w:szCs w:val="24"/>
          <w:rtl/>
        </w:rPr>
        <w:t>1</w:t>
      </w:r>
      <w:r w:rsidRPr="001F6154">
        <w:rPr>
          <w:rFonts w:ascii="David" w:hAnsi="David" w:cs="David" w:hint="cs"/>
          <w:sz w:val="24"/>
          <w:szCs w:val="24"/>
          <w:rtl/>
        </w:rPr>
        <w:t>.</w:t>
      </w:r>
      <w:r>
        <w:rPr>
          <w:rFonts w:ascii="David" w:hAnsi="David" w:cs="David" w:hint="cs"/>
          <w:sz w:val="24"/>
          <w:szCs w:val="24"/>
          <w:rtl/>
        </w:rPr>
        <w:t>1</w:t>
      </w:r>
      <w:r w:rsidRPr="001F6154">
        <w:rPr>
          <w:rFonts w:ascii="David" w:hAnsi="David" w:cs="David" w:hint="cs"/>
          <w:sz w:val="24"/>
          <w:szCs w:val="24"/>
          <w:rtl/>
        </w:rPr>
        <w:t>.</w:t>
      </w:r>
      <w:r>
        <w:rPr>
          <w:rFonts w:ascii="David" w:hAnsi="David" w:cs="David" w:hint="cs"/>
          <w:sz w:val="24"/>
          <w:szCs w:val="24"/>
          <w:rtl/>
        </w:rPr>
        <w:t xml:space="preserve">2027, </w:t>
      </w:r>
      <w:r w:rsidRPr="003E5179">
        <w:rPr>
          <w:rFonts w:ascii="David" w:hAnsi="David" w:cs="David" w:hint="cs"/>
          <w:sz w:val="24"/>
          <w:szCs w:val="24"/>
          <w:rtl/>
        </w:rPr>
        <w:t>או עד למועד קביעת תעריף חדש ופרסומו ברשומות לפי המוקדם מבניהם.</w:t>
      </w:r>
    </w:p>
    <w:p w14:paraId="4ABBCA23" w14:textId="77777777" w:rsidR="009A3B1B" w:rsidRDefault="009A3B1B" w:rsidP="009A3B1B">
      <w:pPr>
        <w:spacing w:line="360" w:lineRule="auto"/>
        <w:jc w:val="both"/>
        <w:rPr>
          <w:rFonts w:ascii="David" w:hAnsi="David" w:cs="David"/>
          <w:sz w:val="24"/>
          <w:szCs w:val="24"/>
          <w:u w:val="single"/>
          <w:rtl/>
        </w:rPr>
      </w:pPr>
    </w:p>
    <w:p w14:paraId="21468FE9" w14:textId="77777777" w:rsidR="009A3B1B" w:rsidRPr="00427E48" w:rsidRDefault="009A3B1B" w:rsidP="009A3B1B">
      <w:pPr>
        <w:spacing w:line="360" w:lineRule="auto"/>
        <w:jc w:val="both"/>
        <w:rPr>
          <w:rFonts w:ascii="David" w:hAnsi="David" w:cs="David"/>
          <w:sz w:val="24"/>
          <w:szCs w:val="24"/>
          <w:u w:val="single"/>
          <w:rtl/>
        </w:rPr>
      </w:pPr>
      <w:r>
        <w:rPr>
          <w:rFonts w:ascii="David" w:hAnsi="David" w:cs="David" w:hint="cs"/>
          <w:sz w:val="24"/>
          <w:szCs w:val="24"/>
          <w:u w:val="single"/>
          <w:rtl/>
        </w:rPr>
        <w:t>הנושא</w:t>
      </w:r>
      <w:r w:rsidRPr="009B059D">
        <w:rPr>
          <w:rFonts w:ascii="David" w:hAnsi="David" w:cs="David"/>
          <w:sz w:val="24"/>
          <w:szCs w:val="24"/>
          <w:rtl/>
        </w:rPr>
        <w:t>:</w:t>
      </w:r>
      <w:r w:rsidRPr="00427E48">
        <w:rPr>
          <w:rFonts w:ascii="David" w:hAnsi="David" w:cs="David"/>
          <w:sz w:val="24"/>
          <w:szCs w:val="24"/>
          <w:u w:val="single"/>
          <w:rtl/>
        </w:rPr>
        <w:t xml:space="preserve"> </w:t>
      </w:r>
    </w:p>
    <w:p w14:paraId="2B0BA667" w14:textId="77777777" w:rsidR="009A3B1B" w:rsidRPr="001F6154" w:rsidRDefault="009A3B1B" w:rsidP="009A3B1B">
      <w:pPr>
        <w:pStyle w:val="a7"/>
        <w:numPr>
          <w:ilvl w:val="0"/>
          <w:numId w:val="7"/>
        </w:numPr>
        <w:spacing w:before="100" w:beforeAutospacing="1" w:line="360" w:lineRule="auto"/>
        <w:contextualSpacing w:val="0"/>
        <w:jc w:val="both"/>
        <w:rPr>
          <w:rFonts w:ascii="David" w:hAnsi="David" w:cs="David"/>
          <w:sz w:val="24"/>
          <w:szCs w:val="24"/>
        </w:rPr>
      </w:pPr>
      <w:r w:rsidRPr="001F6154">
        <w:rPr>
          <w:rFonts w:ascii="David" w:hAnsi="David" w:cs="David"/>
          <w:sz w:val="24"/>
          <w:szCs w:val="24"/>
          <w:rtl/>
        </w:rPr>
        <w:t>בהתאם</w:t>
      </w:r>
      <w:r w:rsidRPr="00E00DE2">
        <w:rPr>
          <w:rFonts w:ascii="David" w:eastAsia="Calibri" w:hAnsi="David" w:cs="David"/>
          <w:sz w:val="24"/>
          <w:szCs w:val="24"/>
          <w:rtl/>
          <w:lang w:eastAsia="he-IL"/>
        </w:rPr>
        <w:t xml:space="preserve"> להנחיות משרד הפנים, נדרשת הרשות המקומית </w:t>
      </w:r>
      <w:r w:rsidRPr="00E00DE2">
        <w:rPr>
          <w:rFonts w:ascii="David" w:eastAsia="Calibri" w:hAnsi="David" w:cs="David" w:hint="cs"/>
          <w:sz w:val="24"/>
          <w:szCs w:val="24"/>
          <w:rtl/>
          <w:lang w:eastAsia="he-IL"/>
        </w:rPr>
        <w:t xml:space="preserve">לבחון מעת לעת </w:t>
      </w:r>
      <w:r w:rsidRPr="00E00DE2">
        <w:rPr>
          <w:rFonts w:ascii="David" w:eastAsia="Calibri" w:hAnsi="David" w:cs="David"/>
          <w:sz w:val="24"/>
          <w:szCs w:val="24"/>
          <w:rtl/>
          <w:lang w:eastAsia="he-IL"/>
        </w:rPr>
        <w:t>את תעריפי ההיטלים הקבועים בחוקי העזר שהותק</w:t>
      </w:r>
      <w:r>
        <w:rPr>
          <w:rFonts w:ascii="David" w:eastAsia="Calibri" w:hAnsi="David" w:cs="David"/>
          <w:sz w:val="24"/>
          <w:szCs w:val="24"/>
          <w:rtl/>
          <w:lang w:eastAsia="he-IL"/>
        </w:rPr>
        <w:t>נו על-ידה</w:t>
      </w:r>
      <w:r>
        <w:rPr>
          <w:rFonts w:ascii="David" w:eastAsia="Calibri" w:hAnsi="David" w:cs="David" w:hint="cs"/>
          <w:sz w:val="24"/>
          <w:szCs w:val="24"/>
          <w:rtl/>
          <w:lang w:eastAsia="he-IL"/>
        </w:rPr>
        <w:t xml:space="preserve">, וככל שעליה לקבל את אישור שר הפנים או מי מטעמו להמשך גבייתו של היטל לפי חוק העזר, נדרשת הרשות המקומית לפנות בבקשה מתאימה </w:t>
      </w:r>
      <w:r w:rsidRPr="001F6154">
        <w:rPr>
          <w:rFonts w:ascii="David" w:hAnsi="David" w:cs="David" w:hint="cs"/>
          <w:sz w:val="24"/>
          <w:szCs w:val="24"/>
          <w:rtl/>
        </w:rPr>
        <w:t>למשרד הפנים</w:t>
      </w:r>
      <w:r>
        <w:rPr>
          <w:rFonts w:ascii="David" w:hAnsi="David" w:cs="David" w:hint="cs"/>
          <w:sz w:val="24"/>
          <w:szCs w:val="24"/>
          <w:rtl/>
        </w:rPr>
        <w:t xml:space="preserve"> וכן לקבל את אישור מועצת העיר להמשך גביית ההיטלים</w:t>
      </w:r>
      <w:r w:rsidRPr="001F6154">
        <w:rPr>
          <w:rFonts w:ascii="David" w:hAnsi="David" w:cs="David" w:hint="cs"/>
          <w:sz w:val="24"/>
          <w:szCs w:val="24"/>
          <w:rtl/>
        </w:rPr>
        <w:t>.</w:t>
      </w:r>
    </w:p>
    <w:p w14:paraId="78FB7F34" w14:textId="77777777" w:rsidR="009A3B1B" w:rsidRDefault="009A3B1B" w:rsidP="009A3B1B">
      <w:pPr>
        <w:pStyle w:val="a7"/>
        <w:numPr>
          <w:ilvl w:val="0"/>
          <w:numId w:val="7"/>
        </w:numPr>
        <w:spacing w:before="100" w:beforeAutospacing="1" w:line="360" w:lineRule="auto"/>
        <w:contextualSpacing w:val="0"/>
        <w:jc w:val="both"/>
        <w:rPr>
          <w:rFonts w:ascii="David" w:eastAsia="Calibri" w:hAnsi="David" w:cs="David"/>
          <w:sz w:val="24"/>
          <w:szCs w:val="24"/>
          <w:lang w:eastAsia="he-IL"/>
        </w:rPr>
      </w:pPr>
      <w:r>
        <w:rPr>
          <w:rFonts w:ascii="David" w:eastAsia="Calibri" w:hAnsi="David" w:cs="David" w:hint="cs"/>
          <w:sz w:val="24"/>
          <w:szCs w:val="24"/>
          <w:rtl/>
          <w:lang w:eastAsia="he-IL"/>
        </w:rPr>
        <w:t>הוראות חוק העזר לכפר סבא (שטחים ציבורים פתוחים), תשפ"א-2021, חוק העזר לכפר סבא (תיעול), תשע"ה-2015 וחוק העזר לכפר סבא (סלילת רחובות), תשס"ח-2008 (להלן בהתאמה: "</w:t>
      </w:r>
      <w:r>
        <w:rPr>
          <w:rFonts w:ascii="David" w:eastAsia="Calibri" w:hAnsi="David" w:cs="David" w:hint="cs"/>
          <w:b/>
          <w:bCs/>
          <w:sz w:val="24"/>
          <w:szCs w:val="24"/>
          <w:rtl/>
          <w:lang w:eastAsia="he-IL"/>
        </w:rPr>
        <w:t>חוק העזר שטחים ציבוריים פתוחים</w:t>
      </w:r>
      <w:r>
        <w:rPr>
          <w:rFonts w:ascii="David" w:eastAsia="Calibri" w:hAnsi="David" w:cs="David" w:hint="cs"/>
          <w:sz w:val="24"/>
          <w:szCs w:val="24"/>
          <w:rtl/>
          <w:lang w:eastAsia="he-IL"/>
        </w:rPr>
        <w:t>", "</w:t>
      </w:r>
      <w:r>
        <w:rPr>
          <w:rFonts w:ascii="David" w:eastAsia="Calibri" w:hAnsi="David" w:cs="David" w:hint="cs"/>
          <w:b/>
          <w:bCs/>
          <w:sz w:val="24"/>
          <w:szCs w:val="24"/>
          <w:rtl/>
          <w:lang w:eastAsia="he-IL"/>
        </w:rPr>
        <w:t>חוק העזר תיעול</w:t>
      </w:r>
      <w:r>
        <w:rPr>
          <w:rFonts w:ascii="David" w:eastAsia="Calibri" w:hAnsi="David" w:cs="David" w:hint="cs"/>
          <w:sz w:val="24"/>
          <w:szCs w:val="24"/>
          <w:rtl/>
          <w:lang w:eastAsia="he-IL"/>
        </w:rPr>
        <w:t>" ו- "</w:t>
      </w:r>
      <w:r>
        <w:rPr>
          <w:rFonts w:ascii="David" w:eastAsia="Calibri" w:hAnsi="David" w:cs="David" w:hint="cs"/>
          <w:b/>
          <w:bCs/>
          <w:sz w:val="24"/>
          <w:szCs w:val="24"/>
          <w:rtl/>
          <w:lang w:eastAsia="he-IL"/>
        </w:rPr>
        <w:t>חוק העזר סלילת רחובות</w:t>
      </w:r>
      <w:r>
        <w:rPr>
          <w:rFonts w:ascii="David" w:eastAsia="Calibri" w:hAnsi="David" w:cs="David" w:hint="cs"/>
          <w:sz w:val="24"/>
          <w:szCs w:val="24"/>
          <w:rtl/>
          <w:lang w:eastAsia="he-IL"/>
        </w:rPr>
        <w:t xml:space="preserve">"), קובעים </w:t>
      </w:r>
      <w:r>
        <w:rPr>
          <w:rFonts w:ascii="David" w:hAnsi="David" w:cs="David" w:hint="cs"/>
          <w:sz w:val="24"/>
          <w:szCs w:val="24"/>
          <w:rtl/>
        </w:rPr>
        <w:t>מגבלת גבייה לפיה המשך גביית ההיטל מכוח חוק העזר טעונה אישור מועצת העיר ושר הפנים ו/או מי מטעמו (להלן: "</w:t>
      </w:r>
      <w:r>
        <w:rPr>
          <w:rFonts w:ascii="David" w:hAnsi="David" w:cs="David" w:hint="cs"/>
          <w:b/>
          <w:bCs/>
          <w:sz w:val="24"/>
          <w:szCs w:val="24"/>
          <w:rtl/>
        </w:rPr>
        <w:t>מגבלת גבייה</w:t>
      </w:r>
      <w:r>
        <w:rPr>
          <w:rFonts w:ascii="David" w:hAnsi="David" w:cs="David" w:hint="cs"/>
          <w:sz w:val="24"/>
          <w:szCs w:val="24"/>
          <w:rtl/>
        </w:rPr>
        <w:t>").</w:t>
      </w:r>
    </w:p>
    <w:p w14:paraId="634BDA29" w14:textId="77777777" w:rsidR="009A3B1B" w:rsidRDefault="009A3B1B" w:rsidP="009A3B1B">
      <w:pPr>
        <w:pStyle w:val="a7"/>
        <w:numPr>
          <w:ilvl w:val="0"/>
          <w:numId w:val="7"/>
        </w:numPr>
        <w:spacing w:before="100" w:beforeAutospacing="1" w:line="360" w:lineRule="auto"/>
        <w:contextualSpacing w:val="0"/>
        <w:jc w:val="both"/>
        <w:rPr>
          <w:rFonts w:ascii="David" w:eastAsia="Calibri" w:hAnsi="David" w:cs="David"/>
          <w:sz w:val="24"/>
          <w:szCs w:val="24"/>
          <w:lang w:eastAsia="he-IL"/>
        </w:rPr>
      </w:pPr>
      <w:r>
        <w:rPr>
          <w:rFonts w:ascii="David" w:eastAsia="Calibri" w:hAnsi="David" w:cs="David" w:hint="cs"/>
          <w:sz w:val="24"/>
          <w:szCs w:val="24"/>
          <w:rtl/>
          <w:lang w:eastAsia="he-IL"/>
        </w:rPr>
        <w:t xml:space="preserve">כך, </w:t>
      </w:r>
      <w:r w:rsidRPr="003958E6">
        <w:rPr>
          <w:rFonts w:ascii="David" w:hAnsi="David" w:cs="David" w:hint="cs"/>
          <w:sz w:val="24"/>
          <w:szCs w:val="24"/>
          <w:rtl/>
        </w:rPr>
        <w:t>סעיף 13 ל</w:t>
      </w:r>
      <w:r w:rsidRPr="00991E4E">
        <w:rPr>
          <w:rFonts w:ascii="David" w:hAnsi="David" w:cs="David"/>
          <w:b/>
          <w:bCs/>
          <w:sz w:val="24"/>
          <w:szCs w:val="24"/>
          <w:rtl/>
        </w:rPr>
        <w:t>חוק העזר</w:t>
      </w:r>
      <w:r w:rsidRPr="00991E4E">
        <w:rPr>
          <w:rFonts w:ascii="David" w:hAnsi="David" w:cs="David" w:hint="cs"/>
          <w:b/>
          <w:bCs/>
          <w:sz w:val="24"/>
          <w:szCs w:val="24"/>
          <w:rtl/>
        </w:rPr>
        <w:t xml:space="preserve"> </w:t>
      </w:r>
      <w:r w:rsidRPr="00991E4E">
        <w:rPr>
          <w:rFonts w:ascii="David" w:hAnsi="David" w:cs="David"/>
          <w:b/>
          <w:bCs/>
          <w:sz w:val="24"/>
          <w:szCs w:val="24"/>
          <w:rtl/>
        </w:rPr>
        <w:t>שטחים ציבוריים פתוחים</w:t>
      </w:r>
      <w:r>
        <w:rPr>
          <w:rFonts w:ascii="David" w:hAnsi="David" w:cs="David" w:hint="cs"/>
          <w:sz w:val="24"/>
          <w:szCs w:val="24"/>
          <w:rtl/>
        </w:rPr>
        <w:t xml:space="preserve"> קובע מגבלת גבייה </w:t>
      </w:r>
      <w:r>
        <w:rPr>
          <w:rFonts w:ascii="David" w:eastAsia="Calibri" w:hAnsi="David" w:cs="David" w:hint="cs"/>
          <w:sz w:val="24"/>
          <w:szCs w:val="24"/>
          <w:rtl/>
          <w:lang w:eastAsia="he-IL"/>
        </w:rPr>
        <w:t>החל מיום 12.10.2025.</w:t>
      </w:r>
    </w:p>
    <w:p w14:paraId="6FFD42DD" w14:textId="77777777" w:rsidR="009A3B1B" w:rsidRPr="003958E6" w:rsidRDefault="009A3B1B" w:rsidP="009A3B1B">
      <w:pPr>
        <w:pStyle w:val="a7"/>
        <w:numPr>
          <w:ilvl w:val="0"/>
          <w:numId w:val="7"/>
        </w:numPr>
        <w:spacing w:before="100" w:beforeAutospacing="1" w:line="360" w:lineRule="auto"/>
        <w:contextualSpacing w:val="0"/>
        <w:jc w:val="both"/>
        <w:rPr>
          <w:rFonts w:ascii="David" w:eastAsia="Calibri" w:hAnsi="David" w:cs="David"/>
          <w:sz w:val="24"/>
          <w:szCs w:val="24"/>
          <w:rtl/>
          <w:lang w:eastAsia="he-IL"/>
        </w:rPr>
      </w:pPr>
      <w:r>
        <w:rPr>
          <w:rFonts w:ascii="David" w:eastAsia="Calibri" w:hAnsi="David" w:cs="David" w:hint="cs"/>
          <w:sz w:val="24"/>
          <w:szCs w:val="24"/>
          <w:rtl/>
          <w:lang w:eastAsia="he-IL"/>
        </w:rPr>
        <w:t>בנוסף, סעיף 15 המשותף ל</w:t>
      </w:r>
      <w:r w:rsidRPr="00991E4E">
        <w:rPr>
          <w:rFonts w:ascii="David" w:eastAsia="Calibri" w:hAnsi="David" w:cs="David" w:hint="cs"/>
          <w:b/>
          <w:bCs/>
          <w:sz w:val="24"/>
          <w:szCs w:val="24"/>
          <w:rtl/>
          <w:lang w:eastAsia="he-IL"/>
        </w:rPr>
        <w:t xml:space="preserve">חוק העזר תיעול </w:t>
      </w:r>
      <w:r>
        <w:rPr>
          <w:rFonts w:ascii="David" w:eastAsia="Calibri" w:hAnsi="David" w:cs="David" w:hint="cs"/>
          <w:sz w:val="24"/>
          <w:szCs w:val="24"/>
          <w:rtl/>
          <w:lang w:eastAsia="he-IL"/>
        </w:rPr>
        <w:t>ו</w:t>
      </w:r>
      <w:r w:rsidRPr="00991E4E">
        <w:rPr>
          <w:rFonts w:ascii="David" w:eastAsia="Calibri" w:hAnsi="David" w:cs="David" w:hint="cs"/>
          <w:b/>
          <w:bCs/>
          <w:sz w:val="24"/>
          <w:szCs w:val="24"/>
          <w:rtl/>
          <w:lang w:eastAsia="he-IL"/>
        </w:rPr>
        <w:t xml:space="preserve">חוק העזר סלילת </w:t>
      </w:r>
      <w:r>
        <w:rPr>
          <w:rFonts w:ascii="David" w:eastAsia="Calibri" w:hAnsi="David" w:cs="David" w:hint="cs"/>
          <w:b/>
          <w:bCs/>
          <w:sz w:val="24"/>
          <w:szCs w:val="24"/>
          <w:rtl/>
          <w:lang w:eastAsia="he-IL"/>
        </w:rPr>
        <w:t>רחובות</w:t>
      </w:r>
      <w:r>
        <w:rPr>
          <w:rFonts w:ascii="David" w:eastAsia="Calibri" w:hAnsi="David" w:cs="David" w:hint="cs"/>
          <w:sz w:val="24"/>
          <w:szCs w:val="24"/>
          <w:rtl/>
          <w:lang w:eastAsia="he-IL"/>
        </w:rPr>
        <w:t xml:space="preserve"> קובע מגבלת גבייה החל מיום 1.1.2026.</w:t>
      </w:r>
    </w:p>
    <w:p w14:paraId="61FB0EAC" w14:textId="77777777" w:rsidR="009A3B1B" w:rsidRDefault="009A3B1B" w:rsidP="009A3B1B">
      <w:pPr>
        <w:pStyle w:val="a7"/>
        <w:numPr>
          <w:ilvl w:val="0"/>
          <w:numId w:val="7"/>
        </w:numPr>
        <w:spacing w:before="100" w:beforeAutospacing="1" w:line="360" w:lineRule="auto"/>
        <w:contextualSpacing w:val="0"/>
        <w:jc w:val="both"/>
        <w:rPr>
          <w:rFonts w:ascii="David" w:eastAsia="Calibri" w:hAnsi="David" w:cs="David"/>
          <w:sz w:val="24"/>
          <w:szCs w:val="24"/>
          <w:lang w:eastAsia="he-IL"/>
        </w:rPr>
      </w:pPr>
      <w:r w:rsidRPr="00CC59E1">
        <w:rPr>
          <w:rFonts w:ascii="David" w:eastAsia="Calibri" w:hAnsi="David" w:cs="David"/>
          <w:sz w:val="24"/>
          <w:szCs w:val="24"/>
          <w:rtl/>
          <w:lang w:eastAsia="he-IL"/>
        </w:rPr>
        <w:t xml:space="preserve">לצד האמור לעיל, </w:t>
      </w:r>
      <w:r w:rsidRPr="00CC59E1">
        <w:rPr>
          <w:rFonts w:ascii="David" w:eastAsia="Calibri" w:hAnsi="David" w:cs="David" w:hint="cs"/>
          <w:sz w:val="24"/>
          <w:szCs w:val="24"/>
          <w:rtl/>
          <w:lang w:eastAsia="he-IL"/>
        </w:rPr>
        <w:t>למען שלמות התמונה</w:t>
      </w:r>
      <w:r>
        <w:rPr>
          <w:rFonts w:ascii="David" w:eastAsia="Calibri" w:hAnsi="David" w:cs="David" w:hint="cs"/>
          <w:sz w:val="24"/>
          <w:szCs w:val="24"/>
          <w:rtl/>
          <w:lang w:eastAsia="he-IL"/>
        </w:rPr>
        <w:t xml:space="preserve"> ו</w:t>
      </w:r>
      <w:r w:rsidRPr="00CC59E1">
        <w:rPr>
          <w:rFonts w:ascii="David" w:eastAsia="Calibri" w:hAnsi="David" w:cs="David"/>
          <w:sz w:val="24"/>
          <w:szCs w:val="24"/>
          <w:rtl/>
          <w:lang w:eastAsia="he-IL"/>
        </w:rPr>
        <w:t>מבלי לגרוע מה</w:t>
      </w:r>
      <w:r>
        <w:rPr>
          <w:rFonts w:ascii="David" w:eastAsia="Calibri" w:hAnsi="David" w:cs="David"/>
          <w:sz w:val="24"/>
          <w:szCs w:val="24"/>
          <w:rtl/>
          <w:lang w:eastAsia="he-IL"/>
        </w:rPr>
        <w:t>ליך עדכון שמקדמת העירייה</w:t>
      </w:r>
      <w:r>
        <w:rPr>
          <w:rFonts w:ascii="David" w:eastAsia="Calibri" w:hAnsi="David" w:cs="David" w:hint="cs"/>
          <w:sz w:val="24"/>
          <w:szCs w:val="24"/>
          <w:rtl/>
          <w:lang w:eastAsia="he-IL"/>
        </w:rPr>
        <w:t xml:space="preserve"> </w:t>
      </w:r>
      <w:r w:rsidRPr="00CC59E1">
        <w:rPr>
          <w:rFonts w:ascii="David" w:eastAsia="Calibri" w:hAnsi="David" w:cs="David"/>
          <w:sz w:val="24"/>
          <w:szCs w:val="24"/>
          <w:rtl/>
          <w:lang w:eastAsia="he-IL"/>
        </w:rPr>
        <w:t xml:space="preserve">לתעריפים אלה בהתאם להנחיות משרד הפנים, מובאים להלן </w:t>
      </w:r>
      <w:r>
        <w:rPr>
          <w:rFonts w:ascii="David" w:eastAsia="Calibri" w:hAnsi="David" w:cs="David" w:hint="cs"/>
          <w:sz w:val="24"/>
          <w:szCs w:val="24"/>
          <w:rtl/>
          <w:lang w:eastAsia="he-IL"/>
        </w:rPr>
        <w:t>תעריפי ההיטלים</w:t>
      </w:r>
      <w:r w:rsidRPr="00CC59E1">
        <w:rPr>
          <w:rFonts w:ascii="David" w:eastAsia="Calibri" w:hAnsi="David" w:cs="David"/>
          <w:sz w:val="24"/>
          <w:szCs w:val="24"/>
          <w:rtl/>
          <w:lang w:eastAsia="he-IL"/>
        </w:rPr>
        <w:t xml:space="preserve"> הקבועים כיום </w:t>
      </w:r>
      <w:r w:rsidRPr="00537A65">
        <w:rPr>
          <w:rFonts w:ascii="David" w:eastAsia="Calibri" w:hAnsi="David" w:cs="David"/>
          <w:sz w:val="24"/>
          <w:szCs w:val="24"/>
          <w:rtl/>
          <w:lang w:eastAsia="he-IL"/>
        </w:rPr>
        <w:t>בחוקי העז</w:t>
      </w:r>
      <w:r w:rsidRPr="00537A65">
        <w:rPr>
          <w:rFonts w:ascii="David" w:eastAsia="Calibri" w:hAnsi="David" w:cs="David" w:hint="cs"/>
          <w:sz w:val="24"/>
          <w:szCs w:val="24"/>
          <w:rtl/>
          <w:lang w:eastAsia="he-IL"/>
        </w:rPr>
        <w:t>ר:</w:t>
      </w:r>
    </w:p>
    <w:p w14:paraId="776EB605" w14:textId="77777777" w:rsidR="009A3B1B" w:rsidRDefault="009A3B1B" w:rsidP="009A3B1B">
      <w:pPr>
        <w:pStyle w:val="a7"/>
        <w:numPr>
          <w:ilvl w:val="1"/>
          <w:numId w:val="7"/>
        </w:numPr>
        <w:spacing w:before="100" w:beforeAutospacing="1" w:line="360" w:lineRule="auto"/>
        <w:contextualSpacing w:val="0"/>
        <w:jc w:val="both"/>
        <w:rPr>
          <w:rFonts w:ascii="David" w:eastAsia="Calibri" w:hAnsi="David" w:cs="David"/>
          <w:sz w:val="24"/>
          <w:szCs w:val="24"/>
          <w:lang w:eastAsia="he-IL"/>
        </w:rPr>
      </w:pPr>
      <w:r w:rsidRPr="00991E4E">
        <w:rPr>
          <w:rFonts w:ascii="David" w:hAnsi="David" w:cs="David"/>
          <w:b/>
          <w:bCs/>
          <w:sz w:val="24"/>
          <w:szCs w:val="24"/>
          <w:rtl/>
        </w:rPr>
        <w:t>חוק העזר</w:t>
      </w:r>
      <w:r w:rsidRPr="00991E4E">
        <w:rPr>
          <w:rFonts w:ascii="David" w:hAnsi="David" w:cs="David" w:hint="cs"/>
          <w:b/>
          <w:bCs/>
          <w:sz w:val="24"/>
          <w:szCs w:val="24"/>
          <w:rtl/>
        </w:rPr>
        <w:t xml:space="preserve"> </w:t>
      </w:r>
      <w:r w:rsidRPr="00991E4E">
        <w:rPr>
          <w:rFonts w:ascii="David" w:hAnsi="David" w:cs="David"/>
          <w:b/>
          <w:bCs/>
          <w:sz w:val="24"/>
          <w:szCs w:val="24"/>
          <w:rtl/>
        </w:rPr>
        <w:t>שטחים ציבוריים פתוחים</w:t>
      </w:r>
      <w:r>
        <w:rPr>
          <w:rFonts w:ascii="David" w:eastAsia="Calibri" w:hAnsi="David" w:cs="David" w:hint="cs"/>
          <w:sz w:val="24"/>
          <w:szCs w:val="24"/>
          <w:rtl/>
          <w:lang w:eastAsia="he-IL"/>
        </w:rPr>
        <w:t xml:space="preserve">: </w:t>
      </w:r>
      <w:r w:rsidRPr="00CC59E1">
        <w:rPr>
          <w:rFonts w:ascii="David" w:eastAsia="Calibri" w:hAnsi="David" w:cs="David" w:hint="cs"/>
          <w:sz w:val="24"/>
          <w:szCs w:val="24"/>
          <w:rtl/>
          <w:lang w:eastAsia="he-IL"/>
        </w:rPr>
        <w:t xml:space="preserve">קרקע </w:t>
      </w:r>
      <w:r w:rsidRPr="00CC59E1">
        <w:rPr>
          <w:rFonts w:ascii="David" w:eastAsia="Calibri" w:hAnsi="David" w:cs="David"/>
          <w:sz w:val="24"/>
          <w:szCs w:val="24"/>
          <w:rtl/>
          <w:lang w:eastAsia="he-IL"/>
        </w:rPr>
        <w:t>–</w:t>
      </w:r>
      <w:r w:rsidRPr="00CC59E1">
        <w:rPr>
          <w:rFonts w:ascii="David" w:eastAsia="Calibri" w:hAnsi="David" w:cs="David" w:hint="cs"/>
          <w:sz w:val="24"/>
          <w:szCs w:val="24"/>
          <w:rtl/>
          <w:lang w:eastAsia="he-IL"/>
        </w:rPr>
        <w:t xml:space="preserve"> לכל מ"ר משטח הקרקע </w:t>
      </w:r>
      <w:r w:rsidRPr="00CC59E1">
        <w:rPr>
          <w:rFonts w:ascii="David" w:eastAsia="Calibri" w:hAnsi="David" w:cs="David"/>
          <w:sz w:val="24"/>
          <w:szCs w:val="24"/>
          <w:rtl/>
          <w:lang w:eastAsia="he-IL"/>
        </w:rPr>
        <w:t>–</w:t>
      </w:r>
      <w:r w:rsidRPr="00CC59E1">
        <w:rPr>
          <w:rFonts w:ascii="David" w:eastAsia="Calibri" w:hAnsi="David" w:cs="David" w:hint="cs"/>
          <w:sz w:val="24"/>
          <w:szCs w:val="24"/>
          <w:rtl/>
          <w:lang w:eastAsia="he-IL"/>
        </w:rPr>
        <w:t xml:space="preserve"> 22.11</w:t>
      </w:r>
      <w:r>
        <w:rPr>
          <w:rFonts w:ascii="David" w:eastAsia="Calibri" w:hAnsi="David" w:cs="David" w:hint="cs"/>
          <w:sz w:val="24"/>
          <w:szCs w:val="24"/>
          <w:rtl/>
          <w:lang w:eastAsia="he-IL"/>
        </w:rPr>
        <w:t xml:space="preserve"> ₪; בניין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כל בניין למעט מרתף חנייה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67.75 ₪; בניין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מרתף חניה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47.57 ₪;</w:t>
      </w:r>
    </w:p>
    <w:p w14:paraId="6D49E057" w14:textId="77777777" w:rsidR="009A3B1B" w:rsidRPr="00537A65" w:rsidRDefault="009A3B1B" w:rsidP="009A3B1B">
      <w:pPr>
        <w:pStyle w:val="a7"/>
        <w:numPr>
          <w:ilvl w:val="1"/>
          <w:numId w:val="7"/>
        </w:numPr>
        <w:spacing w:before="100" w:beforeAutospacing="1" w:line="360" w:lineRule="auto"/>
        <w:contextualSpacing w:val="0"/>
        <w:jc w:val="both"/>
        <w:rPr>
          <w:rFonts w:ascii="David" w:eastAsia="Calibri" w:hAnsi="David" w:cs="David"/>
          <w:sz w:val="24"/>
          <w:szCs w:val="24"/>
          <w:lang w:eastAsia="he-IL"/>
        </w:rPr>
      </w:pPr>
      <w:r>
        <w:rPr>
          <w:rFonts w:ascii="David" w:hAnsi="David" w:cs="David" w:hint="cs"/>
          <w:b/>
          <w:bCs/>
          <w:sz w:val="24"/>
          <w:szCs w:val="24"/>
          <w:rtl/>
        </w:rPr>
        <w:t xml:space="preserve">חוק </w:t>
      </w:r>
      <w:r w:rsidRPr="00537A65">
        <w:rPr>
          <w:rFonts w:ascii="David" w:hAnsi="David" w:cs="David" w:hint="cs"/>
          <w:b/>
          <w:bCs/>
          <w:sz w:val="24"/>
          <w:szCs w:val="24"/>
          <w:rtl/>
        </w:rPr>
        <w:t xml:space="preserve">העזר תיעול </w:t>
      </w:r>
      <w:r w:rsidRPr="00537A65">
        <w:rPr>
          <w:rFonts w:ascii="David" w:eastAsia="Calibri" w:hAnsi="David" w:cs="David" w:hint="cs"/>
          <w:sz w:val="24"/>
          <w:szCs w:val="24"/>
          <w:rtl/>
          <w:lang w:eastAsia="he-IL"/>
        </w:rPr>
        <w:t>(לכל מ"ר)</w:t>
      </w:r>
      <w:r w:rsidRPr="00537A65">
        <w:rPr>
          <w:rFonts w:ascii="David" w:hAnsi="David" w:cs="David" w:hint="cs"/>
          <w:sz w:val="24"/>
          <w:szCs w:val="24"/>
          <w:rtl/>
        </w:rPr>
        <w:t>:</w:t>
      </w:r>
      <w:r w:rsidRPr="00537A65">
        <w:rPr>
          <w:rFonts w:ascii="David" w:eastAsia="Calibri" w:hAnsi="David" w:cs="David" w:hint="cs"/>
          <w:sz w:val="24"/>
          <w:szCs w:val="24"/>
          <w:rtl/>
          <w:lang w:eastAsia="he-IL"/>
        </w:rPr>
        <w:t xml:space="preserve"> קרקע - 15.32 ₪; בניין </w:t>
      </w:r>
      <w:r w:rsidRPr="00537A65">
        <w:rPr>
          <w:rFonts w:ascii="David" w:eastAsia="Calibri" w:hAnsi="David" w:cs="David"/>
          <w:sz w:val="24"/>
          <w:szCs w:val="24"/>
          <w:rtl/>
          <w:lang w:eastAsia="he-IL"/>
        </w:rPr>
        <w:t>–</w:t>
      </w:r>
      <w:r w:rsidRPr="00537A65">
        <w:rPr>
          <w:rFonts w:ascii="David" w:eastAsia="Calibri" w:hAnsi="David" w:cs="David" w:hint="cs"/>
          <w:sz w:val="24"/>
          <w:szCs w:val="24"/>
          <w:rtl/>
          <w:lang w:eastAsia="he-IL"/>
        </w:rPr>
        <w:t xml:space="preserve"> 47.09 ₪; מרתף חניה </w:t>
      </w:r>
      <w:r w:rsidRPr="00537A65">
        <w:rPr>
          <w:rFonts w:ascii="David" w:eastAsia="Calibri" w:hAnsi="David" w:cs="David"/>
          <w:sz w:val="24"/>
          <w:szCs w:val="24"/>
          <w:rtl/>
          <w:lang w:eastAsia="he-IL"/>
        </w:rPr>
        <w:t>–</w:t>
      </w:r>
      <w:r w:rsidRPr="00537A65">
        <w:rPr>
          <w:rFonts w:ascii="David" w:eastAsia="Calibri" w:hAnsi="David" w:cs="David" w:hint="cs"/>
          <w:sz w:val="24"/>
          <w:szCs w:val="24"/>
          <w:rtl/>
          <w:lang w:eastAsia="he-IL"/>
        </w:rPr>
        <w:t xml:space="preserve"> 32.97 ₪.</w:t>
      </w:r>
    </w:p>
    <w:p w14:paraId="463053A1" w14:textId="77777777" w:rsidR="009A3B1B" w:rsidRPr="00537A65" w:rsidRDefault="009A3B1B" w:rsidP="009A3B1B">
      <w:pPr>
        <w:pStyle w:val="a7"/>
        <w:numPr>
          <w:ilvl w:val="1"/>
          <w:numId w:val="7"/>
        </w:numPr>
        <w:spacing w:before="100" w:beforeAutospacing="1" w:line="360" w:lineRule="auto"/>
        <w:contextualSpacing w:val="0"/>
        <w:jc w:val="both"/>
        <w:rPr>
          <w:rFonts w:ascii="David" w:eastAsia="Calibri" w:hAnsi="David" w:cs="David"/>
          <w:sz w:val="24"/>
          <w:szCs w:val="24"/>
          <w:lang w:eastAsia="he-IL"/>
        </w:rPr>
      </w:pPr>
      <w:r w:rsidRPr="00537A65">
        <w:rPr>
          <w:rFonts w:ascii="David" w:eastAsia="Calibri" w:hAnsi="David" w:cs="David" w:hint="cs"/>
          <w:b/>
          <w:bCs/>
          <w:sz w:val="24"/>
          <w:szCs w:val="24"/>
          <w:rtl/>
          <w:lang w:eastAsia="he-IL"/>
        </w:rPr>
        <w:t xml:space="preserve">חוק העזר סלילת רחובות </w:t>
      </w:r>
      <w:r w:rsidRPr="00537A65">
        <w:rPr>
          <w:rFonts w:ascii="David" w:eastAsia="Calibri" w:hAnsi="David" w:cs="David" w:hint="cs"/>
          <w:sz w:val="24"/>
          <w:szCs w:val="24"/>
          <w:rtl/>
          <w:lang w:eastAsia="he-IL"/>
        </w:rPr>
        <w:t xml:space="preserve">(לכל מ"ר) </w:t>
      </w:r>
      <w:r w:rsidRPr="00537A65">
        <w:rPr>
          <w:rFonts w:ascii="David" w:eastAsia="Calibri" w:hAnsi="David" w:cs="David"/>
          <w:sz w:val="24"/>
          <w:szCs w:val="24"/>
          <w:rtl/>
          <w:lang w:eastAsia="he-IL"/>
        </w:rPr>
        <w:t>–</w:t>
      </w:r>
      <w:r w:rsidRPr="00537A65">
        <w:rPr>
          <w:rFonts w:ascii="David" w:eastAsia="Calibri" w:hAnsi="David" w:cs="David" w:hint="cs"/>
          <w:sz w:val="24"/>
          <w:szCs w:val="24"/>
          <w:rtl/>
          <w:lang w:eastAsia="he-IL"/>
        </w:rPr>
        <w:t xml:space="preserve"> </w:t>
      </w:r>
    </w:p>
    <w:p w14:paraId="4705223A" w14:textId="77777777" w:rsidR="009A3B1B" w:rsidRDefault="009A3B1B" w:rsidP="009A3B1B">
      <w:pPr>
        <w:pStyle w:val="a7"/>
        <w:numPr>
          <w:ilvl w:val="2"/>
          <w:numId w:val="7"/>
        </w:numPr>
        <w:spacing w:before="100" w:beforeAutospacing="1" w:line="360" w:lineRule="auto"/>
        <w:contextualSpacing w:val="0"/>
        <w:jc w:val="both"/>
        <w:rPr>
          <w:rFonts w:ascii="David" w:eastAsia="Calibri" w:hAnsi="David" w:cs="David"/>
          <w:sz w:val="24"/>
          <w:szCs w:val="24"/>
          <w:rtl/>
          <w:lang w:eastAsia="he-IL"/>
        </w:rPr>
      </w:pPr>
      <w:r w:rsidRPr="00CC59E1">
        <w:rPr>
          <w:rFonts w:ascii="David" w:eastAsia="Calibri" w:hAnsi="David" w:cs="David" w:hint="cs"/>
          <w:sz w:val="24"/>
          <w:szCs w:val="24"/>
          <w:u w:val="single"/>
          <w:rtl/>
          <w:lang w:eastAsia="he-IL"/>
        </w:rPr>
        <w:t>היטל סלילת כביש</w:t>
      </w:r>
      <w:r>
        <w:rPr>
          <w:rFonts w:ascii="David" w:eastAsia="Calibri" w:hAnsi="David" w:cs="David" w:hint="cs"/>
          <w:sz w:val="24"/>
          <w:szCs w:val="24"/>
          <w:rtl/>
          <w:lang w:eastAsia="he-IL"/>
        </w:rPr>
        <w:t xml:space="preserve">: קרקע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33.51 ₪; בניין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102.97 ₪; מרתף חניה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72.08 ₪.</w:t>
      </w:r>
    </w:p>
    <w:p w14:paraId="2AFEE3A3" w14:textId="77777777" w:rsidR="009A3B1B" w:rsidRDefault="009A3B1B" w:rsidP="009A3B1B">
      <w:pPr>
        <w:pStyle w:val="a7"/>
        <w:numPr>
          <w:ilvl w:val="2"/>
          <w:numId w:val="7"/>
        </w:numPr>
        <w:spacing w:before="100" w:beforeAutospacing="1" w:line="360" w:lineRule="auto"/>
        <w:contextualSpacing w:val="0"/>
        <w:jc w:val="both"/>
        <w:rPr>
          <w:rFonts w:ascii="David" w:eastAsia="Calibri" w:hAnsi="David" w:cs="David"/>
          <w:sz w:val="24"/>
          <w:szCs w:val="24"/>
          <w:lang w:eastAsia="he-IL"/>
        </w:rPr>
      </w:pPr>
      <w:r w:rsidRPr="00CC59E1">
        <w:rPr>
          <w:rFonts w:ascii="David" w:eastAsia="Calibri" w:hAnsi="David" w:cs="David" w:hint="cs"/>
          <w:sz w:val="24"/>
          <w:szCs w:val="24"/>
          <w:u w:val="single"/>
          <w:rtl/>
          <w:lang w:eastAsia="he-IL"/>
        </w:rPr>
        <w:t>היטל סלילת מדרכה</w:t>
      </w:r>
      <w:r>
        <w:rPr>
          <w:rFonts w:ascii="David" w:eastAsia="Calibri" w:hAnsi="David" w:cs="David" w:hint="cs"/>
          <w:sz w:val="24"/>
          <w:szCs w:val="24"/>
          <w:rtl/>
          <w:lang w:eastAsia="he-IL"/>
        </w:rPr>
        <w:t xml:space="preserve">: קרקע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22.01 ₪; בניין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67.63 ₪;  מרתף חניה - 47.34 ₪.</w:t>
      </w:r>
    </w:p>
    <w:p w14:paraId="0F6FB285" w14:textId="77777777" w:rsidR="009A3B1B" w:rsidRPr="00CC59E1" w:rsidRDefault="009A3B1B" w:rsidP="009A3B1B">
      <w:pPr>
        <w:pStyle w:val="a7"/>
        <w:numPr>
          <w:ilvl w:val="2"/>
          <w:numId w:val="7"/>
        </w:numPr>
        <w:spacing w:before="100" w:beforeAutospacing="1" w:line="360" w:lineRule="auto"/>
        <w:contextualSpacing w:val="0"/>
        <w:jc w:val="both"/>
        <w:rPr>
          <w:rFonts w:ascii="David" w:eastAsia="Calibri" w:hAnsi="David" w:cs="David"/>
          <w:sz w:val="24"/>
          <w:szCs w:val="24"/>
          <w:lang w:eastAsia="he-IL"/>
        </w:rPr>
      </w:pPr>
      <w:r w:rsidRPr="00CC59E1">
        <w:rPr>
          <w:rFonts w:ascii="David" w:eastAsia="Calibri" w:hAnsi="David" w:cs="David" w:hint="cs"/>
          <w:sz w:val="24"/>
          <w:szCs w:val="24"/>
          <w:u w:val="single"/>
          <w:rtl/>
          <w:lang w:eastAsia="he-IL"/>
        </w:rPr>
        <w:t>היטל סלילת רחוב משולב</w:t>
      </w:r>
      <w:r>
        <w:rPr>
          <w:rFonts w:ascii="David" w:eastAsia="Calibri" w:hAnsi="David" w:cs="David" w:hint="cs"/>
          <w:sz w:val="24"/>
          <w:szCs w:val="24"/>
          <w:rtl/>
          <w:lang w:eastAsia="he-IL"/>
        </w:rPr>
        <w:t xml:space="preserve">: קרקע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55.52 ₪; בניין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170.6 ₪; מרתף חניה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119.42 ₪.</w:t>
      </w:r>
    </w:p>
    <w:p w14:paraId="4B2044AC" w14:textId="77777777" w:rsidR="009A3B1B" w:rsidRDefault="009A3B1B" w:rsidP="009A3B1B">
      <w:pPr>
        <w:pStyle w:val="a7"/>
        <w:numPr>
          <w:ilvl w:val="0"/>
          <w:numId w:val="7"/>
        </w:numPr>
        <w:spacing w:before="100" w:beforeAutospacing="1" w:line="360" w:lineRule="auto"/>
        <w:contextualSpacing w:val="0"/>
        <w:jc w:val="both"/>
        <w:rPr>
          <w:rFonts w:ascii="David" w:eastAsia="Times New Roman" w:hAnsi="David" w:cs="David"/>
          <w:sz w:val="24"/>
          <w:szCs w:val="24"/>
          <w:lang w:eastAsia="he-IL"/>
        </w:rPr>
      </w:pPr>
      <w:r>
        <w:rPr>
          <w:rFonts w:ascii="David" w:eastAsia="Times New Roman" w:hAnsi="David" w:cs="David" w:hint="cs"/>
          <w:sz w:val="24"/>
          <w:szCs w:val="24"/>
          <w:rtl/>
          <w:lang w:eastAsia="he-IL"/>
        </w:rPr>
        <w:t>מובהר כי סכומי ההיטלים המפורטים בסעיף 5 לעיל, מעודכנים לפי שיעור שינוי המדד, בהתאם להוראות חוקי העזר.</w:t>
      </w:r>
    </w:p>
    <w:p w14:paraId="2FF768B5" w14:textId="77777777" w:rsidR="009A3B1B" w:rsidRDefault="009A3B1B" w:rsidP="009A3B1B">
      <w:pPr>
        <w:pStyle w:val="a7"/>
        <w:numPr>
          <w:ilvl w:val="0"/>
          <w:numId w:val="7"/>
        </w:numPr>
        <w:spacing w:before="100" w:beforeAutospacing="1" w:line="360" w:lineRule="auto"/>
        <w:contextualSpacing w:val="0"/>
        <w:jc w:val="both"/>
        <w:rPr>
          <w:rFonts w:ascii="David" w:eastAsia="Times New Roman" w:hAnsi="David" w:cs="David"/>
          <w:sz w:val="24"/>
          <w:szCs w:val="24"/>
          <w:lang w:eastAsia="he-IL"/>
        </w:rPr>
      </w:pPr>
      <w:r>
        <w:rPr>
          <w:rFonts w:ascii="David" w:eastAsia="Times New Roman" w:hAnsi="David" w:cs="David" w:hint="cs"/>
          <w:sz w:val="24"/>
          <w:szCs w:val="24"/>
          <w:rtl/>
          <w:lang w:eastAsia="he-IL"/>
        </w:rPr>
        <w:t xml:space="preserve">ביום </w:t>
      </w:r>
      <w:r w:rsidRPr="00D50D9D">
        <w:rPr>
          <w:rFonts w:ascii="David" w:eastAsia="Times New Roman" w:hAnsi="David" w:cs="David" w:hint="cs"/>
          <w:b/>
          <w:bCs/>
          <w:sz w:val="24"/>
          <w:szCs w:val="24"/>
          <w:rtl/>
          <w:lang w:eastAsia="he-IL"/>
        </w:rPr>
        <w:t>3.9.2025</w:t>
      </w:r>
      <w:r>
        <w:rPr>
          <w:rFonts w:ascii="David" w:eastAsia="Times New Roman" w:hAnsi="David" w:cs="David" w:hint="cs"/>
          <w:sz w:val="24"/>
          <w:szCs w:val="24"/>
          <w:rtl/>
          <w:lang w:eastAsia="he-IL"/>
        </w:rPr>
        <w:t xml:space="preserve"> אישרה מועצת העיר את הארכת תוקף מגבלות הגבייה בחוקי העזר עד ליום 1.7.2026 או עד</w:t>
      </w:r>
      <w:r w:rsidRPr="003E5179">
        <w:rPr>
          <w:rFonts w:ascii="David" w:hAnsi="David" w:cs="David" w:hint="cs"/>
          <w:sz w:val="24"/>
          <w:szCs w:val="24"/>
          <w:rtl/>
        </w:rPr>
        <w:t xml:space="preserve"> למועד קביעת תעריף חדש ופרסומו ברשומות לפי המוקדם מבניהם</w:t>
      </w:r>
      <w:r>
        <w:rPr>
          <w:rFonts w:ascii="David" w:eastAsia="Times New Roman" w:hAnsi="David" w:cs="David" w:hint="cs"/>
          <w:sz w:val="24"/>
          <w:szCs w:val="24"/>
          <w:rtl/>
          <w:lang w:eastAsia="he-IL"/>
        </w:rPr>
        <w:t xml:space="preserve">; </w:t>
      </w:r>
    </w:p>
    <w:p w14:paraId="4178A2A6" w14:textId="77777777" w:rsidR="009A3B1B" w:rsidRDefault="009A3B1B" w:rsidP="009A3B1B">
      <w:pPr>
        <w:pStyle w:val="a7"/>
        <w:numPr>
          <w:ilvl w:val="0"/>
          <w:numId w:val="7"/>
        </w:numPr>
        <w:spacing w:before="100" w:beforeAutospacing="1" w:line="360" w:lineRule="auto"/>
        <w:contextualSpacing w:val="0"/>
        <w:jc w:val="both"/>
        <w:rPr>
          <w:rFonts w:ascii="David" w:eastAsia="Times New Roman" w:hAnsi="David" w:cs="David"/>
          <w:sz w:val="24"/>
          <w:szCs w:val="24"/>
          <w:lang w:eastAsia="he-IL"/>
        </w:rPr>
      </w:pPr>
      <w:r>
        <w:rPr>
          <w:rFonts w:ascii="David" w:eastAsia="Times New Roman" w:hAnsi="David" w:cs="David" w:hint="cs"/>
          <w:sz w:val="24"/>
          <w:szCs w:val="24"/>
          <w:rtl/>
          <w:lang w:eastAsia="he-IL"/>
        </w:rPr>
        <w:t>בהמשך לכך, פנתה העירייה בבקשות למשרד הפנים לאשר את הארכות תוקף מגבלות הגבייה בחוקי העזר בהתאם להחלטת המועצה, ואלו אושרו על ידי משרד הפנים ביום 17.9.2025 (להלן: "</w:t>
      </w:r>
      <w:r>
        <w:rPr>
          <w:rFonts w:ascii="David" w:eastAsia="Times New Roman" w:hAnsi="David" w:cs="David" w:hint="cs"/>
          <w:b/>
          <w:bCs/>
          <w:sz w:val="24"/>
          <w:szCs w:val="24"/>
          <w:rtl/>
          <w:lang w:eastAsia="he-IL"/>
        </w:rPr>
        <w:t>אישור משרד הפנים</w:t>
      </w:r>
      <w:r>
        <w:rPr>
          <w:rFonts w:ascii="David" w:eastAsia="Times New Roman" w:hAnsi="David" w:cs="David" w:hint="cs"/>
          <w:sz w:val="24"/>
          <w:szCs w:val="24"/>
          <w:rtl/>
          <w:lang w:eastAsia="he-IL"/>
        </w:rPr>
        <w:t>").</w:t>
      </w:r>
    </w:p>
    <w:p w14:paraId="4C048B4D" w14:textId="77777777" w:rsidR="009A3B1B" w:rsidRDefault="009A3B1B" w:rsidP="009A3B1B">
      <w:pPr>
        <w:numPr>
          <w:ilvl w:val="0"/>
          <w:numId w:val="7"/>
        </w:numPr>
        <w:spacing w:after="200" w:line="360" w:lineRule="auto"/>
        <w:jc w:val="both"/>
        <w:rPr>
          <w:rFonts w:ascii="David" w:eastAsia="Times New Roman" w:hAnsi="David" w:cs="David"/>
          <w:sz w:val="24"/>
          <w:szCs w:val="24"/>
          <w:lang w:eastAsia="he-IL"/>
        </w:rPr>
      </w:pPr>
      <w:r w:rsidRPr="00DF3820">
        <w:rPr>
          <w:rFonts w:ascii="David" w:eastAsia="Times New Roman" w:hAnsi="David" w:cs="David" w:hint="cs"/>
          <w:sz w:val="24"/>
          <w:szCs w:val="24"/>
          <w:rtl/>
          <w:lang w:eastAsia="he-IL"/>
        </w:rPr>
        <w:t>ביום</w:t>
      </w:r>
      <w:r>
        <w:rPr>
          <w:rFonts w:ascii="David" w:eastAsia="Times New Roman" w:hAnsi="David" w:cs="David" w:hint="cs"/>
          <w:sz w:val="24"/>
          <w:szCs w:val="24"/>
          <w:rtl/>
          <w:lang w:eastAsia="he-IL"/>
        </w:rPr>
        <w:t xml:space="preserve"> </w:t>
      </w:r>
      <w:r w:rsidRPr="00E924A9">
        <w:rPr>
          <w:rFonts w:ascii="David" w:eastAsia="Times New Roman" w:hAnsi="David" w:cs="David" w:hint="cs"/>
          <w:b/>
          <w:bCs/>
          <w:sz w:val="24"/>
          <w:szCs w:val="24"/>
          <w:rtl/>
          <w:lang w:eastAsia="he-IL"/>
        </w:rPr>
        <w:t>3.12.2025</w:t>
      </w:r>
      <w:r>
        <w:rPr>
          <w:rFonts w:ascii="David" w:eastAsia="Times New Roman" w:hAnsi="David" w:cs="David" w:hint="cs"/>
          <w:sz w:val="24"/>
          <w:szCs w:val="24"/>
          <w:rtl/>
          <w:lang w:eastAsia="he-IL"/>
        </w:rPr>
        <w:t xml:space="preserve"> אישרה מועצת העיר את תיקון חוקי העזר לרבות </w:t>
      </w:r>
      <w:r w:rsidRPr="00075263">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w:t>
      </w:r>
      <w:r w:rsidRPr="00075263">
        <w:rPr>
          <w:rFonts w:ascii="David" w:eastAsia="Times New Roman" w:hAnsi="David" w:cs="David"/>
          <w:sz w:val="24"/>
          <w:szCs w:val="24"/>
          <w:rtl/>
          <w:lang w:eastAsia="he-IL"/>
        </w:rPr>
        <w:t>עדכון תעריפי ההיטל</w:t>
      </w:r>
      <w:r>
        <w:rPr>
          <w:rFonts w:ascii="David" w:eastAsia="Times New Roman" w:hAnsi="David" w:cs="David" w:hint="cs"/>
          <w:sz w:val="24"/>
          <w:szCs w:val="24"/>
          <w:rtl/>
          <w:lang w:eastAsia="he-IL"/>
        </w:rPr>
        <w:t>ים</w:t>
      </w:r>
      <w:r w:rsidRPr="00075263">
        <w:rPr>
          <w:rFonts w:ascii="David" w:eastAsia="Times New Roman" w:hAnsi="David" w:cs="David"/>
          <w:sz w:val="24"/>
          <w:szCs w:val="24"/>
          <w:rtl/>
          <w:lang w:eastAsia="he-IL"/>
        </w:rPr>
        <w:t xml:space="preserve"> בהתאם לתחשיב</w:t>
      </w:r>
      <w:r>
        <w:rPr>
          <w:rFonts w:ascii="David" w:eastAsia="Times New Roman" w:hAnsi="David" w:cs="David" w:hint="cs"/>
          <w:sz w:val="24"/>
          <w:szCs w:val="24"/>
          <w:rtl/>
          <w:lang w:eastAsia="he-IL"/>
        </w:rPr>
        <w:t>ים</w:t>
      </w:r>
      <w:r w:rsidRPr="00075263">
        <w:rPr>
          <w:rFonts w:ascii="David" w:eastAsia="Times New Roman" w:hAnsi="David" w:cs="David"/>
          <w:sz w:val="24"/>
          <w:szCs w:val="24"/>
          <w:rtl/>
          <w:lang w:eastAsia="he-IL"/>
        </w:rPr>
        <w:t xml:space="preserve"> מאושר</w:t>
      </w:r>
      <w:r>
        <w:rPr>
          <w:rFonts w:ascii="David" w:eastAsia="Times New Roman" w:hAnsi="David" w:cs="David" w:hint="cs"/>
          <w:sz w:val="24"/>
          <w:szCs w:val="24"/>
          <w:rtl/>
          <w:lang w:eastAsia="he-IL"/>
        </w:rPr>
        <w:t>ים</w:t>
      </w:r>
      <w:r w:rsidRPr="00075263">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 xml:space="preserve">של חברת </w:t>
      </w:r>
      <w:r w:rsidRPr="00504AFA">
        <w:rPr>
          <w:rFonts w:ascii="David" w:hAnsi="David" w:cs="David" w:hint="cs"/>
          <w:sz w:val="24"/>
          <w:szCs w:val="24"/>
          <w:rtl/>
        </w:rPr>
        <w:t>ג'יגה כלכלה וניהול בע"מ ביום 29.7.2025</w:t>
      </w:r>
      <w:r>
        <w:rPr>
          <w:rFonts w:ascii="David" w:hAnsi="David" w:cs="David" w:hint="cs"/>
          <w:sz w:val="24"/>
          <w:szCs w:val="24"/>
          <w:rtl/>
        </w:rPr>
        <w:t xml:space="preserve"> </w:t>
      </w:r>
      <w:r w:rsidRPr="00075263">
        <w:rPr>
          <w:rFonts w:ascii="David" w:eastAsia="Times New Roman" w:hAnsi="David" w:cs="David"/>
          <w:sz w:val="24"/>
          <w:szCs w:val="24"/>
          <w:rtl/>
          <w:lang w:eastAsia="he-IL"/>
        </w:rPr>
        <w:t>שנער</w:t>
      </w:r>
      <w:r>
        <w:rPr>
          <w:rFonts w:ascii="David" w:eastAsia="Times New Roman" w:hAnsi="David" w:cs="David" w:hint="cs"/>
          <w:sz w:val="24"/>
          <w:szCs w:val="24"/>
          <w:rtl/>
          <w:lang w:eastAsia="he-IL"/>
        </w:rPr>
        <w:t>כו</w:t>
      </w:r>
      <w:r w:rsidRPr="00075263">
        <w:rPr>
          <w:rFonts w:ascii="David" w:eastAsia="Times New Roman" w:hAnsi="David" w:cs="David"/>
          <w:sz w:val="24"/>
          <w:szCs w:val="24"/>
          <w:rtl/>
          <w:lang w:eastAsia="he-IL"/>
        </w:rPr>
        <w:t xml:space="preserve"> לצורך כך</w:t>
      </w:r>
      <w:r>
        <w:rPr>
          <w:rFonts w:ascii="David" w:eastAsia="Times New Roman" w:hAnsi="David" w:cs="David" w:hint="cs"/>
          <w:sz w:val="24"/>
          <w:szCs w:val="24"/>
          <w:rtl/>
          <w:lang w:eastAsia="he-IL"/>
        </w:rPr>
        <w:t>.</w:t>
      </w:r>
    </w:p>
    <w:p w14:paraId="6560F05F" w14:textId="77777777" w:rsidR="009A3B1B" w:rsidRPr="00075263" w:rsidRDefault="009A3B1B" w:rsidP="009A3B1B">
      <w:pPr>
        <w:numPr>
          <w:ilvl w:val="0"/>
          <w:numId w:val="7"/>
        </w:numPr>
        <w:spacing w:after="200" w:line="360" w:lineRule="auto"/>
        <w:jc w:val="both"/>
        <w:rPr>
          <w:rFonts w:ascii="David" w:eastAsia="Times New Roman" w:hAnsi="David" w:cs="David"/>
          <w:sz w:val="24"/>
          <w:szCs w:val="24"/>
          <w:lang w:eastAsia="he-IL"/>
        </w:rPr>
      </w:pPr>
      <w:r>
        <w:rPr>
          <w:rFonts w:ascii="David" w:eastAsia="Times New Roman" w:hAnsi="David" w:cs="David" w:hint="cs"/>
          <w:sz w:val="24"/>
          <w:szCs w:val="24"/>
          <w:rtl/>
          <w:lang w:eastAsia="he-IL"/>
        </w:rPr>
        <w:t xml:space="preserve">ביום </w:t>
      </w:r>
      <w:r w:rsidRPr="00E924A9">
        <w:rPr>
          <w:rFonts w:ascii="David" w:eastAsia="Times New Roman" w:hAnsi="David" w:cs="David" w:hint="cs"/>
          <w:b/>
          <w:bCs/>
          <w:sz w:val="24"/>
          <w:szCs w:val="24"/>
          <w:rtl/>
          <w:lang w:eastAsia="he-IL"/>
        </w:rPr>
        <w:t>28.12.2025</w:t>
      </w:r>
      <w:r>
        <w:rPr>
          <w:rFonts w:ascii="David" w:eastAsia="Times New Roman" w:hAnsi="David" w:cs="David" w:hint="cs"/>
          <w:sz w:val="24"/>
          <w:szCs w:val="24"/>
          <w:rtl/>
          <w:lang w:eastAsia="he-IL"/>
        </w:rPr>
        <w:t xml:space="preserve"> פנתה העירייה למשרד הפנים בבקשות לתיקון חוקי העזר.</w:t>
      </w:r>
    </w:p>
    <w:p w14:paraId="52F25FD3" w14:textId="77777777" w:rsidR="009A3B1B" w:rsidRPr="00075263" w:rsidRDefault="009A3B1B" w:rsidP="009A3B1B">
      <w:pPr>
        <w:numPr>
          <w:ilvl w:val="0"/>
          <w:numId w:val="7"/>
        </w:numPr>
        <w:spacing w:after="200" w:line="360" w:lineRule="auto"/>
        <w:jc w:val="both"/>
        <w:rPr>
          <w:rFonts w:ascii="David" w:eastAsia="Times New Roman" w:hAnsi="David" w:cs="David"/>
          <w:sz w:val="24"/>
          <w:szCs w:val="24"/>
          <w:lang w:eastAsia="he-IL"/>
        </w:rPr>
      </w:pPr>
      <w:r w:rsidRPr="00075263">
        <w:rPr>
          <w:rFonts w:ascii="David" w:eastAsia="Times New Roman" w:hAnsi="David" w:cs="David"/>
          <w:sz w:val="24"/>
          <w:szCs w:val="24"/>
          <w:rtl/>
          <w:lang w:eastAsia="he-IL"/>
        </w:rPr>
        <w:t xml:space="preserve">ביום </w:t>
      </w:r>
      <w:r w:rsidRPr="00075263">
        <w:rPr>
          <w:rFonts w:ascii="David" w:eastAsia="Times New Roman" w:hAnsi="David" w:cs="David"/>
          <w:b/>
          <w:bCs/>
          <w:sz w:val="24"/>
          <w:szCs w:val="24"/>
          <w:rtl/>
          <w:lang w:eastAsia="he-IL"/>
        </w:rPr>
        <w:t>14.5.2026</w:t>
      </w:r>
      <w:r w:rsidRPr="00075263">
        <w:rPr>
          <w:rFonts w:ascii="David" w:eastAsia="Times New Roman" w:hAnsi="David" w:cs="David"/>
          <w:sz w:val="24"/>
          <w:szCs w:val="24"/>
          <w:rtl/>
          <w:lang w:eastAsia="he-IL"/>
        </w:rPr>
        <w:t xml:space="preserve"> התקבלה הודעת משרד הפנים שלפיה הבקש</w:t>
      </w:r>
      <w:r>
        <w:rPr>
          <w:rFonts w:ascii="David" w:eastAsia="Times New Roman" w:hAnsi="David" w:cs="David" w:hint="cs"/>
          <w:sz w:val="24"/>
          <w:szCs w:val="24"/>
          <w:rtl/>
          <w:lang w:eastAsia="he-IL"/>
        </w:rPr>
        <w:t>ות לאישור תיקון חוקי העזר</w:t>
      </w:r>
      <w:r w:rsidRPr="00075263">
        <w:rPr>
          <w:rFonts w:ascii="David" w:eastAsia="Times New Roman" w:hAnsi="David" w:cs="David"/>
          <w:sz w:val="24"/>
          <w:szCs w:val="24"/>
          <w:rtl/>
          <w:lang w:eastAsia="he-IL"/>
        </w:rPr>
        <w:t xml:space="preserve"> נדח</w:t>
      </w:r>
      <w:r>
        <w:rPr>
          <w:rFonts w:ascii="David" w:eastAsia="Times New Roman" w:hAnsi="David" w:cs="David" w:hint="cs"/>
          <w:sz w:val="24"/>
          <w:szCs w:val="24"/>
          <w:rtl/>
          <w:lang w:eastAsia="he-IL"/>
        </w:rPr>
        <w:t>ו</w:t>
      </w:r>
      <w:r w:rsidRPr="00075263">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וכי נדרש</w:t>
      </w:r>
      <w:r w:rsidRPr="00075263">
        <w:rPr>
          <w:rFonts w:ascii="David" w:eastAsia="Times New Roman" w:hAnsi="David" w:cs="David"/>
          <w:sz w:val="24"/>
          <w:szCs w:val="24"/>
          <w:rtl/>
          <w:lang w:eastAsia="he-IL"/>
        </w:rPr>
        <w:t xml:space="preserve"> להגיש בקש</w:t>
      </w:r>
      <w:r>
        <w:rPr>
          <w:rFonts w:ascii="David" w:eastAsia="Times New Roman" w:hAnsi="David" w:cs="David" w:hint="cs"/>
          <w:sz w:val="24"/>
          <w:szCs w:val="24"/>
          <w:rtl/>
          <w:lang w:eastAsia="he-IL"/>
        </w:rPr>
        <w:t>ות</w:t>
      </w:r>
      <w:r w:rsidRPr="00075263">
        <w:rPr>
          <w:rFonts w:ascii="David" w:eastAsia="Times New Roman" w:hAnsi="David" w:cs="David"/>
          <w:sz w:val="24"/>
          <w:szCs w:val="24"/>
          <w:rtl/>
          <w:lang w:eastAsia="he-IL"/>
        </w:rPr>
        <w:t xml:space="preserve"> חדש</w:t>
      </w:r>
      <w:r>
        <w:rPr>
          <w:rFonts w:ascii="David" w:eastAsia="Times New Roman" w:hAnsi="David" w:cs="David" w:hint="cs"/>
          <w:sz w:val="24"/>
          <w:szCs w:val="24"/>
          <w:rtl/>
          <w:lang w:eastAsia="he-IL"/>
        </w:rPr>
        <w:t>ות</w:t>
      </w:r>
      <w:r w:rsidRPr="00075263">
        <w:rPr>
          <w:rFonts w:ascii="David" w:eastAsia="Times New Roman" w:hAnsi="David" w:cs="David"/>
          <w:sz w:val="24"/>
          <w:szCs w:val="24"/>
          <w:rtl/>
          <w:lang w:eastAsia="he-IL"/>
        </w:rPr>
        <w:t xml:space="preserve"> לתיקון חוק</w:t>
      </w:r>
      <w:r>
        <w:rPr>
          <w:rFonts w:ascii="David" w:eastAsia="Times New Roman" w:hAnsi="David" w:cs="David" w:hint="cs"/>
          <w:sz w:val="24"/>
          <w:szCs w:val="24"/>
          <w:rtl/>
          <w:lang w:eastAsia="he-IL"/>
        </w:rPr>
        <w:t>י</w:t>
      </w:r>
      <w:r w:rsidRPr="00075263">
        <w:rPr>
          <w:rFonts w:ascii="David" w:eastAsia="Times New Roman" w:hAnsi="David" w:cs="David"/>
          <w:sz w:val="24"/>
          <w:szCs w:val="24"/>
          <w:rtl/>
          <w:lang w:eastAsia="he-IL"/>
        </w:rPr>
        <w:t xml:space="preserve"> העזר בצירוף תחשיב</w:t>
      </w:r>
      <w:r>
        <w:rPr>
          <w:rFonts w:ascii="David" w:eastAsia="Times New Roman" w:hAnsi="David" w:cs="David" w:hint="cs"/>
          <w:sz w:val="24"/>
          <w:szCs w:val="24"/>
          <w:rtl/>
          <w:lang w:eastAsia="he-IL"/>
        </w:rPr>
        <w:t>ים</w:t>
      </w:r>
      <w:r w:rsidRPr="00075263">
        <w:rPr>
          <w:rFonts w:ascii="David" w:eastAsia="Times New Roman" w:hAnsi="David" w:cs="David"/>
          <w:sz w:val="24"/>
          <w:szCs w:val="24"/>
          <w:rtl/>
          <w:lang w:eastAsia="he-IL"/>
        </w:rPr>
        <w:t xml:space="preserve"> מתוק</w:t>
      </w:r>
      <w:r>
        <w:rPr>
          <w:rFonts w:ascii="David" w:eastAsia="Times New Roman" w:hAnsi="David" w:cs="David" w:hint="cs"/>
          <w:sz w:val="24"/>
          <w:szCs w:val="24"/>
          <w:rtl/>
          <w:lang w:eastAsia="he-IL"/>
        </w:rPr>
        <w:t>נים</w:t>
      </w:r>
      <w:r w:rsidRPr="00075263">
        <w:rPr>
          <w:rFonts w:ascii="David" w:eastAsia="Times New Roman" w:hAnsi="David" w:cs="David"/>
          <w:sz w:val="24"/>
          <w:szCs w:val="24"/>
          <w:rtl/>
          <w:lang w:eastAsia="he-IL"/>
        </w:rPr>
        <w:t xml:space="preserve">, אשר לא </w:t>
      </w:r>
      <w:r>
        <w:rPr>
          <w:rFonts w:ascii="David" w:eastAsia="Times New Roman" w:hAnsi="David" w:cs="David" w:hint="cs"/>
          <w:sz w:val="24"/>
          <w:szCs w:val="24"/>
          <w:rtl/>
          <w:lang w:eastAsia="he-IL"/>
        </w:rPr>
        <w:t>יכללו</w:t>
      </w:r>
      <w:r w:rsidRPr="00075263">
        <w:rPr>
          <w:rFonts w:ascii="David" w:eastAsia="Times New Roman" w:hAnsi="David" w:cs="David"/>
          <w:sz w:val="24"/>
          <w:szCs w:val="24"/>
          <w:rtl/>
          <w:lang w:eastAsia="he-IL"/>
        </w:rPr>
        <w:t xml:space="preserve"> מקדמי זהירו</w:t>
      </w:r>
      <w:r>
        <w:rPr>
          <w:rFonts w:ascii="David" w:eastAsia="Times New Roman" w:hAnsi="David" w:cs="David" w:hint="cs"/>
          <w:sz w:val="24"/>
          <w:szCs w:val="24"/>
          <w:rtl/>
          <w:lang w:eastAsia="he-IL"/>
        </w:rPr>
        <w:t>ת.</w:t>
      </w:r>
    </w:p>
    <w:p w14:paraId="37531066" w14:textId="77777777" w:rsidR="009A3B1B" w:rsidRPr="00DF3820" w:rsidRDefault="009A3B1B" w:rsidP="009A3B1B">
      <w:pPr>
        <w:pStyle w:val="a7"/>
        <w:numPr>
          <w:ilvl w:val="0"/>
          <w:numId w:val="7"/>
        </w:numPr>
        <w:spacing w:before="100" w:beforeAutospacing="1" w:line="360" w:lineRule="auto"/>
        <w:contextualSpacing w:val="0"/>
        <w:jc w:val="both"/>
        <w:rPr>
          <w:rFonts w:ascii="David" w:hAnsi="David" w:cs="David"/>
          <w:sz w:val="24"/>
          <w:szCs w:val="24"/>
          <w:u w:val="single"/>
        </w:rPr>
      </w:pPr>
      <w:r w:rsidRPr="00DF3820">
        <w:rPr>
          <w:rFonts w:ascii="David" w:eastAsia="Times New Roman" w:hAnsi="David" w:cs="David"/>
          <w:sz w:val="24"/>
          <w:szCs w:val="24"/>
          <w:rtl/>
          <w:lang w:eastAsia="he-IL"/>
        </w:rPr>
        <w:t>מאחר שבהתאם להנחיות משרד הפנים נדרשת העירייה לערוך תחשיבים מתוקנים ולהגיש בקשות חדשות לתיקון חוקי העזר, והליך זה טרם הושלם, נדרשת הארכה נוספת של תקופות הגבייה הקבועות בחוקי העזר, וזאת כדי לאפשר את השלמת ההליך הנדרש, תוך שמירה על רציפות הפעילות העירונית ומניעת פגיעה במשאבים הנדרשים לפיתוח העיר</w:t>
      </w:r>
      <w:r>
        <w:rPr>
          <w:rFonts w:ascii="David" w:eastAsia="Times New Roman" w:hAnsi="David" w:cs="David" w:hint="cs"/>
          <w:sz w:val="24"/>
          <w:szCs w:val="24"/>
          <w:rtl/>
          <w:lang w:eastAsia="he-IL"/>
        </w:rPr>
        <w:t>.</w:t>
      </w:r>
    </w:p>
    <w:p w14:paraId="08A8DE5E" w14:textId="77777777" w:rsidR="009A3B1B" w:rsidRPr="00124376" w:rsidRDefault="009A3B1B" w:rsidP="009A3B1B">
      <w:pPr>
        <w:pStyle w:val="a7"/>
        <w:numPr>
          <w:ilvl w:val="0"/>
          <w:numId w:val="7"/>
        </w:numPr>
        <w:spacing w:before="100" w:beforeAutospacing="1" w:line="360" w:lineRule="auto"/>
        <w:contextualSpacing w:val="0"/>
        <w:jc w:val="both"/>
        <w:rPr>
          <w:rFonts w:ascii="David" w:hAnsi="David" w:cs="David"/>
          <w:sz w:val="24"/>
          <w:szCs w:val="24"/>
          <w:u w:val="single"/>
        </w:rPr>
      </w:pPr>
      <w:r w:rsidRPr="009B059D">
        <w:rPr>
          <w:rFonts w:ascii="David" w:hAnsi="David" w:cs="David"/>
          <w:sz w:val="24"/>
          <w:szCs w:val="24"/>
          <w:rtl/>
        </w:rPr>
        <w:t>לפיכך</w:t>
      </w:r>
      <w:r w:rsidRPr="009B059D">
        <w:rPr>
          <w:rFonts w:ascii="David" w:hAnsi="David" w:cs="David" w:hint="cs"/>
          <w:sz w:val="24"/>
          <w:szCs w:val="24"/>
          <w:rtl/>
          <w:lang w:eastAsia="he-IL"/>
        </w:rPr>
        <w:t>,</w:t>
      </w:r>
      <w:r w:rsidRPr="009B059D">
        <w:rPr>
          <w:rFonts w:ascii="David" w:hAnsi="David" w:cs="David"/>
          <w:sz w:val="24"/>
          <w:szCs w:val="24"/>
          <w:rtl/>
          <w:lang w:eastAsia="he-IL"/>
        </w:rPr>
        <w:t xml:space="preserve"> </w:t>
      </w:r>
      <w:r w:rsidRPr="009B059D">
        <w:rPr>
          <w:rFonts w:ascii="David" w:hAnsi="David" w:cs="David" w:hint="cs"/>
          <w:sz w:val="24"/>
          <w:szCs w:val="24"/>
          <w:rtl/>
          <w:lang w:eastAsia="he-IL"/>
        </w:rPr>
        <w:t>ובהתאם ל</w:t>
      </w:r>
      <w:r w:rsidRPr="009B059D">
        <w:rPr>
          <w:rFonts w:ascii="David" w:hAnsi="David" w:cs="David"/>
          <w:sz w:val="24"/>
          <w:szCs w:val="24"/>
          <w:rtl/>
          <w:lang w:eastAsia="he-IL"/>
        </w:rPr>
        <w:t>הוראות משרד הפנים</w:t>
      </w:r>
      <w:r w:rsidRPr="009B059D">
        <w:rPr>
          <w:rFonts w:ascii="David" w:hAnsi="David" w:cs="David" w:hint="cs"/>
          <w:sz w:val="24"/>
          <w:szCs w:val="24"/>
          <w:rtl/>
          <w:lang w:eastAsia="he-IL"/>
        </w:rPr>
        <w:t xml:space="preserve">, </w:t>
      </w:r>
      <w:r>
        <w:rPr>
          <w:rFonts w:ascii="David" w:hAnsi="David" w:cs="David" w:hint="cs"/>
          <w:sz w:val="24"/>
          <w:szCs w:val="24"/>
          <w:rtl/>
          <w:lang w:eastAsia="he-IL"/>
        </w:rPr>
        <w:t>נדרש</w:t>
      </w:r>
      <w:r w:rsidRPr="009B059D">
        <w:rPr>
          <w:rFonts w:ascii="David" w:hAnsi="David" w:cs="David" w:hint="cs"/>
          <w:sz w:val="24"/>
          <w:szCs w:val="24"/>
          <w:rtl/>
          <w:lang w:eastAsia="he-IL"/>
        </w:rPr>
        <w:t xml:space="preserve"> ל</w:t>
      </w:r>
      <w:r>
        <w:rPr>
          <w:rFonts w:ascii="David" w:hAnsi="David" w:cs="David" w:hint="cs"/>
          <w:sz w:val="24"/>
          <w:szCs w:val="24"/>
          <w:rtl/>
          <w:lang w:eastAsia="he-IL"/>
        </w:rPr>
        <w:t>קבל את אישור מועצת העיר ל</w:t>
      </w:r>
      <w:r w:rsidRPr="009B059D">
        <w:rPr>
          <w:rFonts w:ascii="David" w:hAnsi="David" w:cs="David" w:hint="cs"/>
          <w:sz w:val="24"/>
          <w:szCs w:val="24"/>
          <w:rtl/>
          <w:lang w:eastAsia="he-IL"/>
        </w:rPr>
        <w:t xml:space="preserve">הארכת </w:t>
      </w:r>
      <w:r w:rsidRPr="009B059D">
        <w:rPr>
          <w:rFonts w:ascii="David" w:hAnsi="David" w:cs="David"/>
          <w:sz w:val="24"/>
          <w:szCs w:val="24"/>
          <w:rtl/>
          <w:lang w:eastAsia="he-IL"/>
        </w:rPr>
        <w:t>מגבל</w:t>
      </w:r>
      <w:r>
        <w:rPr>
          <w:rFonts w:ascii="David" w:hAnsi="David" w:cs="David" w:hint="cs"/>
          <w:sz w:val="24"/>
          <w:szCs w:val="24"/>
          <w:rtl/>
          <w:lang w:eastAsia="he-IL"/>
        </w:rPr>
        <w:t>ו</w:t>
      </w:r>
      <w:r w:rsidRPr="009B059D">
        <w:rPr>
          <w:rFonts w:ascii="David" w:hAnsi="David" w:cs="David"/>
          <w:sz w:val="24"/>
          <w:szCs w:val="24"/>
          <w:rtl/>
          <w:lang w:eastAsia="he-IL"/>
        </w:rPr>
        <w:t>ת הגבייה</w:t>
      </w:r>
      <w:r>
        <w:rPr>
          <w:rFonts w:ascii="David" w:hAnsi="David" w:cs="David" w:hint="cs"/>
          <w:sz w:val="24"/>
          <w:szCs w:val="24"/>
          <w:rtl/>
          <w:lang w:eastAsia="he-IL"/>
        </w:rPr>
        <w:t xml:space="preserve"> של חוקי העזר, לפי הפירוט שלהלן:</w:t>
      </w:r>
    </w:p>
    <w:p w14:paraId="5167704C" w14:textId="77777777" w:rsidR="009A3B1B" w:rsidRPr="00124376" w:rsidRDefault="009A3B1B" w:rsidP="009A3B1B">
      <w:pPr>
        <w:pStyle w:val="a7"/>
        <w:numPr>
          <w:ilvl w:val="1"/>
          <w:numId w:val="7"/>
        </w:numPr>
        <w:spacing w:before="100" w:beforeAutospacing="1" w:line="360" w:lineRule="auto"/>
        <w:ind w:left="1224" w:hanging="504"/>
        <w:contextualSpacing w:val="0"/>
        <w:jc w:val="both"/>
        <w:rPr>
          <w:rFonts w:ascii="David" w:hAnsi="David" w:cs="David"/>
          <w:sz w:val="24"/>
          <w:szCs w:val="24"/>
          <w:u w:val="single"/>
        </w:rPr>
      </w:pPr>
      <w:r w:rsidRPr="00124376">
        <w:rPr>
          <w:rFonts w:ascii="David" w:hAnsi="David" w:cs="David" w:hint="cs"/>
          <w:sz w:val="24"/>
          <w:szCs w:val="24"/>
          <w:rtl/>
          <w:lang w:eastAsia="he-IL"/>
        </w:rPr>
        <w:t>חוק העזר שטחים ציבוריים פתוחים -</w:t>
      </w:r>
      <w:r w:rsidRPr="00124376">
        <w:rPr>
          <w:rFonts w:ascii="David" w:hAnsi="David" w:cs="David"/>
          <w:sz w:val="24"/>
          <w:szCs w:val="24"/>
          <w:rtl/>
          <w:lang w:eastAsia="he-IL"/>
        </w:rPr>
        <w:t xml:space="preserve"> </w:t>
      </w:r>
      <w:r w:rsidRPr="00124376">
        <w:rPr>
          <w:rFonts w:ascii="David" w:hAnsi="David" w:cs="David" w:hint="cs"/>
          <w:sz w:val="24"/>
          <w:szCs w:val="24"/>
          <w:rtl/>
          <w:lang w:eastAsia="he-IL"/>
        </w:rPr>
        <w:t>עד ליום 1.</w:t>
      </w:r>
      <w:r>
        <w:rPr>
          <w:rFonts w:ascii="David" w:hAnsi="David" w:cs="David" w:hint="cs"/>
          <w:sz w:val="24"/>
          <w:szCs w:val="24"/>
          <w:rtl/>
          <w:lang w:eastAsia="he-IL"/>
        </w:rPr>
        <w:t>1</w:t>
      </w:r>
      <w:r w:rsidRPr="00124376">
        <w:rPr>
          <w:rFonts w:ascii="David" w:hAnsi="David" w:cs="David" w:hint="cs"/>
          <w:sz w:val="24"/>
          <w:szCs w:val="24"/>
          <w:rtl/>
          <w:lang w:eastAsia="he-IL"/>
        </w:rPr>
        <w:t>.</w:t>
      </w:r>
      <w:r>
        <w:rPr>
          <w:rFonts w:ascii="David" w:hAnsi="David" w:cs="David" w:hint="cs"/>
          <w:sz w:val="24"/>
          <w:szCs w:val="24"/>
          <w:rtl/>
          <w:lang w:eastAsia="he-IL"/>
        </w:rPr>
        <w:t>2027</w:t>
      </w:r>
      <w:r w:rsidRPr="00124376">
        <w:rPr>
          <w:rFonts w:ascii="David" w:hAnsi="David" w:cs="David" w:hint="cs"/>
          <w:sz w:val="24"/>
          <w:szCs w:val="24"/>
          <w:rtl/>
        </w:rPr>
        <w:t>, או עד למועד קביעת תעריף חדש ופרסומו ברשומות לפי המוקדם מבניהם.</w:t>
      </w:r>
    </w:p>
    <w:p w14:paraId="084BFDA3" w14:textId="77777777" w:rsidR="009A3B1B" w:rsidRDefault="009A3B1B" w:rsidP="009A3B1B">
      <w:pPr>
        <w:pStyle w:val="a7"/>
        <w:numPr>
          <w:ilvl w:val="1"/>
          <w:numId w:val="7"/>
        </w:numPr>
        <w:spacing w:before="100" w:beforeAutospacing="1" w:line="360" w:lineRule="auto"/>
        <w:ind w:left="1224" w:hanging="504"/>
        <w:contextualSpacing w:val="0"/>
        <w:jc w:val="both"/>
        <w:rPr>
          <w:rFonts w:ascii="David" w:hAnsi="David" w:cs="David"/>
          <w:sz w:val="24"/>
          <w:szCs w:val="24"/>
          <w:u w:val="single"/>
        </w:rPr>
      </w:pPr>
      <w:r>
        <w:rPr>
          <w:rFonts w:ascii="David" w:hAnsi="David" w:cs="David" w:hint="cs"/>
          <w:sz w:val="24"/>
          <w:szCs w:val="24"/>
          <w:rtl/>
        </w:rPr>
        <w:t xml:space="preserve">חוק העזר תיעול וחוק העזר סלילת מדרכות </w:t>
      </w:r>
      <w:r>
        <w:rPr>
          <w:rFonts w:ascii="David" w:hAnsi="David" w:cs="David"/>
          <w:sz w:val="24"/>
          <w:szCs w:val="24"/>
          <w:rtl/>
        </w:rPr>
        <w:t>–</w:t>
      </w:r>
      <w:r>
        <w:rPr>
          <w:rFonts w:ascii="David" w:hAnsi="David" w:cs="David" w:hint="cs"/>
          <w:sz w:val="24"/>
          <w:szCs w:val="24"/>
          <w:rtl/>
        </w:rPr>
        <w:t xml:space="preserve"> עד ליום 1.1.2027, </w:t>
      </w:r>
      <w:r w:rsidRPr="003E5179">
        <w:rPr>
          <w:rFonts w:ascii="David" w:hAnsi="David" w:cs="David" w:hint="cs"/>
          <w:sz w:val="24"/>
          <w:szCs w:val="24"/>
          <w:rtl/>
        </w:rPr>
        <w:t>או עד למועד קביעת תעריף חדש ופרסומו ברשומות לפי המוקדם מבניהם.</w:t>
      </w:r>
    </w:p>
    <w:p w14:paraId="664E0A83" w14:textId="77777777" w:rsidR="009A3B1B" w:rsidRPr="00D50D9D" w:rsidRDefault="009A3B1B" w:rsidP="009A3B1B">
      <w:pPr>
        <w:pStyle w:val="a7"/>
        <w:numPr>
          <w:ilvl w:val="1"/>
          <w:numId w:val="7"/>
        </w:numPr>
        <w:spacing w:before="100" w:beforeAutospacing="1" w:line="360" w:lineRule="auto"/>
        <w:ind w:left="1224" w:hanging="504"/>
        <w:contextualSpacing w:val="0"/>
        <w:jc w:val="both"/>
        <w:rPr>
          <w:rFonts w:ascii="David" w:hAnsi="David" w:cs="David"/>
          <w:sz w:val="24"/>
          <w:szCs w:val="24"/>
          <w:u w:val="single"/>
        </w:rPr>
      </w:pPr>
      <w:r>
        <w:rPr>
          <w:rFonts w:ascii="David" w:hAnsi="David" w:cs="David" w:hint="cs"/>
          <w:sz w:val="24"/>
          <w:szCs w:val="24"/>
          <w:rtl/>
        </w:rPr>
        <w:t xml:space="preserve">חוק העזר תיעול וחוק העזר תיעול </w:t>
      </w:r>
      <w:r>
        <w:rPr>
          <w:rFonts w:ascii="David" w:hAnsi="David" w:cs="David"/>
          <w:sz w:val="24"/>
          <w:szCs w:val="24"/>
          <w:rtl/>
        </w:rPr>
        <w:t>–</w:t>
      </w:r>
      <w:r>
        <w:rPr>
          <w:rFonts w:ascii="David" w:hAnsi="David" w:cs="David" w:hint="cs"/>
          <w:sz w:val="24"/>
          <w:szCs w:val="24"/>
          <w:rtl/>
        </w:rPr>
        <w:t xml:space="preserve"> עד ליום 1.1.2027, </w:t>
      </w:r>
      <w:r w:rsidRPr="003E5179">
        <w:rPr>
          <w:rFonts w:ascii="David" w:hAnsi="David" w:cs="David" w:hint="cs"/>
          <w:sz w:val="24"/>
          <w:szCs w:val="24"/>
          <w:rtl/>
        </w:rPr>
        <w:t>או עד למועד קביעת תעריף חדש ופרסומו ברשומות לפי המוקדם מבניהם.</w:t>
      </w:r>
    </w:p>
    <w:p w14:paraId="5AF63B8C" w14:textId="77777777" w:rsidR="009A3B1B" w:rsidRDefault="009A3B1B" w:rsidP="009A3B1B">
      <w:pPr>
        <w:spacing w:line="360" w:lineRule="auto"/>
        <w:jc w:val="both"/>
        <w:rPr>
          <w:rFonts w:ascii="David" w:hAnsi="David" w:cs="David"/>
          <w:sz w:val="24"/>
          <w:szCs w:val="24"/>
          <w:u w:val="single"/>
          <w:rtl/>
        </w:rPr>
      </w:pPr>
    </w:p>
    <w:p w14:paraId="335762A5" w14:textId="77777777" w:rsidR="009A3B1B" w:rsidRPr="009B059D" w:rsidRDefault="009A3B1B" w:rsidP="009A3B1B">
      <w:pPr>
        <w:spacing w:line="360" w:lineRule="auto"/>
        <w:jc w:val="both"/>
        <w:rPr>
          <w:rFonts w:ascii="David" w:hAnsi="David" w:cs="David"/>
          <w:sz w:val="24"/>
          <w:szCs w:val="24"/>
          <w:u w:val="single"/>
          <w:rtl/>
        </w:rPr>
      </w:pPr>
      <w:r w:rsidRPr="009B059D">
        <w:rPr>
          <w:rFonts w:ascii="David" w:hAnsi="David" w:cs="David"/>
          <w:sz w:val="24"/>
          <w:szCs w:val="24"/>
          <w:u w:val="single"/>
          <w:rtl/>
        </w:rPr>
        <w:t xml:space="preserve">הצעת החלטה </w:t>
      </w:r>
    </w:p>
    <w:p w14:paraId="3A70264A" w14:textId="77777777" w:rsidR="009A3B1B" w:rsidRPr="003E5179" w:rsidRDefault="009A3B1B" w:rsidP="009A3B1B">
      <w:pPr>
        <w:pStyle w:val="a7"/>
        <w:numPr>
          <w:ilvl w:val="0"/>
          <w:numId w:val="8"/>
        </w:numPr>
        <w:spacing w:before="100" w:beforeAutospacing="1" w:line="360" w:lineRule="auto"/>
        <w:contextualSpacing w:val="0"/>
        <w:jc w:val="both"/>
        <w:rPr>
          <w:rFonts w:ascii="David" w:hAnsi="David" w:cs="David"/>
          <w:sz w:val="24"/>
          <w:szCs w:val="24"/>
        </w:rPr>
      </w:pPr>
      <w:r w:rsidRPr="00991E4E">
        <w:rPr>
          <w:rFonts w:ascii="David" w:hAnsi="David" w:cs="David"/>
          <w:sz w:val="24"/>
          <w:szCs w:val="24"/>
          <w:rtl/>
        </w:rPr>
        <w:t xml:space="preserve">מאשרים הארכת סמכות העירייה להמשיך לגבות ההיטלים מכוח </w:t>
      </w:r>
      <w:r w:rsidRPr="009C44CF">
        <w:rPr>
          <w:rFonts w:ascii="David" w:hAnsi="David" w:cs="David"/>
          <w:b/>
          <w:bCs/>
          <w:sz w:val="24"/>
          <w:szCs w:val="24"/>
          <w:rtl/>
        </w:rPr>
        <w:t>חוק העזר</w:t>
      </w:r>
      <w:r w:rsidRPr="009C44CF">
        <w:rPr>
          <w:rFonts w:ascii="David" w:hAnsi="David" w:cs="David" w:hint="cs"/>
          <w:b/>
          <w:bCs/>
          <w:sz w:val="24"/>
          <w:szCs w:val="24"/>
          <w:rtl/>
        </w:rPr>
        <w:t xml:space="preserve"> לכפר סבא</w:t>
      </w:r>
      <w:r w:rsidRPr="009C44CF">
        <w:rPr>
          <w:rFonts w:ascii="David" w:hAnsi="David" w:cs="David"/>
          <w:b/>
          <w:bCs/>
          <w:sz w:val="24"/>
          <w:szCs w:val="24"/>
          <w:rtl/>
        </w:rPr>
        <w:t xml:space="preserve"> (שטחים ציבוריים פתוחים), תשפ"א-2021</w:t>
      </w:r>
      <w:r w:rsidRPr="001F6154">
        <w:rPr>
          <w:rFonts w:ascii="David" w:hAnsi="David" w:cs="David"/>
          <w:sz w:val="24"/>
          <w:szCs w:val="24"/>
          <w:rtl/>
        </w:rPr>
        <w:t>,</w:t>
      </w:r>
      <w:r w:rsidRPr="00991E4E">
        <w:rPr>
          <w:rFonts w:ascii="David" w:hAnsi="David" w:cs="David"/>
          <w:sz w:val="24"/>
          <w:szCs w:val="24"/>
          <w:rtl/>
        </w:rPr>
        <w:t xml:space="preserve"> </w:t>
      </w:r>
      <w:r w:rsidRPr="00113451">
        <w:rPr>
          <w:rFonts w:ascii="David" w:hAnsi="David" w:cs="David"/>
          <w:sz w:val="24"/>
          <w:szCs w:val="24"/>
          <w:rtl/>
        </w:rPr>
        <w:t>החל מ</w:t>
      </w:r>
      <w:r w:rsidRPr="00113451">
        <w:rPr>
          <w:rFonts w:ascii="David" w:hAnsi="David" w:cs="David" w:hint="cs"/>
          <w:sz w:val="24"/>
          <w:szCs w:val="24"/>
          <w:rtl/>
        </w:rPr>
        <w:t xml:space="preserve">יום </w:t>
      </w:r>
      <w:r>
        <w:rPr>
          <w:rFonts w:ascii="David" w:hAnsi="David" w:cs="David" w:hint="cs"/>
          <w:sz w:val="24"/>
          <w:szCs w:val="24"/>
          <w:rtl/>
        </w:rPr>
        <w:t>1</w:t>
      </w:r>
      <w:r w:rsidRPr="00113451">
        <w:rPr>
          <w:rFonts w:ascii="David" w:hAnsi="David" w:cs="David"/>
          <w:sz w:val="24"/>
          <w:szCs w:val="24"/>
          <w:rtl/>
        </w:rPr>
        <w:t>.</w:t>
      </w:r>
      <w:r>
        <w:rPr>
          <w:rFonts w:ascii="David" w:hAnsi="David" w:cs="David" w:hint="cs"/>
          <w:sz w:val="24"/>
          <w:szCs w:val="24"/>
          <w:rtl/>
        </w:rPr>
        <w:t>7</w:t>
      </w:r>
      <w:r w:rsidRPr="00113451">
        <w:rPr>
          <w:rFonts w:ascii="David" w:hAnsi="David" w:cs="David"/>
          <w:sz w:val="24"/>
          <w:szCs w:val="24"/>
          <w:rtl/>
        </w:rPr>
        <w:t>.</w:t>
      </w:r>
      <w:r>
        <w:rPr>
          <w:rFonts w:ascii="David" w:hAnsi="David" w:cs="David" w:hint="cs"/>
          <w:sz w:val="24"/>
          <w:szCs w:val="24"/>
          <w:rtl/>
        </w:rPr>
        <w:t>2026</w:t>
      </w:r>
      <w:r w:rsidRPr="00113451">
        <w:rPr>
          <w:rFonts w:ascii="David" w:hAnsi="David" w:cs="David" w:hint="cs"/>
          <w:sz w:val="24"/>
          <w:szCs w:val="24"/>
          <w:rtl/>
        </w:rPr>
        <w:t xml:space="preserve"> </w:t>
      </w:r>
      <w:r>
        <w:rPr>
          <w:rFonts w:ascii="David" w:hAnsi="David" w:cs="David" w:hint="cs"/>
          <w:sz w:val="24"/>
          <w:szCs w:val="24"/>
          <w:rtl/>
        </w:rPr>
        <w:t xml:space="preserve">המועד שנקבע באישור משרד הפנים להארכת תוקף מגבלת הגבייה מיום 17.9.2025 </w:t>
      </w:r>
      <w:r w:rsidRPr="00113451">
        <w:rPr>
          <w:rFonts w:ascii="David" w:hAnsi="David" w:cs="David" w:hint="cs"/>
          <w:sz w:val="24"/>
          <w:szCs w:val="24"/>
          <w:rtl/>
        </w:rPr>
        <w:t xml:space="preserve"> - </w:t>
      </w:r>
      <w:r w:rsidRPr="00113451">
        <w:rPr>
          <w:rFonts w:ascii="David" w:hAnsi="David" w:cs="David"/>
          <w:sz w:val="24"/>
          <w:szCs w:val="24"/>
          <w:rtl/>
        </w:rPr>
        <w:t>ועד</w:t>
      </w:r>
      <w:r w:rsidRPr="00113451">
        <w:rPr>
          <w:rFonts w:ascii="David" w:hAnsi="David" w:cs="David" w:hint="cs"/>
          <w:sz w:val="24"/>
          <w:szCs w:val="24"/>
          <w:rtl/>
        </w:rPr>
        <w:t xml:space="preserve"> ליום 1.</w:t>
      </w:r>
      <w:r>
        <w:rPr>
          <w:rFonts w:ascii="David" w:hAnsi="David" w:cs="David" w:hint="cs"/>
          <w:sz w:val="24"/>
          <w:szCs w:val="24"/>
          <w:rtl/>
        </w:rPr>
        <w:t>1</w:t>
      </w:r>
      <w:r w:rsidRPr="00113451">
        <w:rPr>
          <w:rFonts w:ascii="David" w:hAnsi="David" w:cs="David" w:hint="cs"/>
          <w:sz w:val="24"/>
          <w:szCs w:val="24"/>
          <w:rtl/>
        </w:rPr>
        <w:t>.</w:t>
      </w:r>
      <w:r>
        <w:rPr>
          <w:rFonts w:ascii="David" w:hAnsi="David" w:cs="David" w:hint="cs"/>
          <w:sz w:val="24"/>
          <w:szCs w:val="24"/>
          <w:rtl/>
        </w:rPr>
        <w:t xml:space="preserve">2027, </w:t>
      </w:r>
      <w:r w:rsidRPr="003E5179">
        <w:rPr>
          <w:rFonts w:ascii="David" w:hAnsi="David" w:cs="David" w:hint="cs"/>
          <w:sz w:val="24"/>
          <w:szCs w:val="24"/>
          <w:rtl/>
        </w:rPr>
        <w:t>או עד למועד קביעת תערי</w:t>
      </w:r>
      <w:r>
        <w:rPr>
          <w:rFonts w:ascii="David" w:hAnsi="David" w:cs="David" w:hint="cs"/>
          <w:sz w:val="24"/>
          <w:szCs w:val="24"/>
          <w:rtl/>
        </w:rPr>
        <w:t>פים</w:t>
      </w:r>
      <w:r w:rsidRPr="003E5179">
        <w:rPr>
          <w:rFonts w:ascii="David" w:hAnsi="David" w:cs="David" w:hint="cs"/>
          <w:sz w:val="24"/>
          <w:szCs w:val="24"/>
          <w:rtl/>
        </w:rPr>
        <w:t xml:space="preserve"> חדש</w:t>
      </w:r>
      <w:r>
        <w:rPr>
          <w:rFonts w:ascii="David" w:hAnsi="David" w:cs="David" w:hint="cs"/>
          <w:sz w:val="24"/>
          <w:szCs w:val="24"/>
          <w:rtl/>
        </w:rPr>
        <w:t>ים ופרסומם</w:t>
      </w:r>
      <w:r w:rsidRPr="003E5179">
        <w:rPr>
          <w:rFonts w:ascii="David" w:hAnsi="David" w:cs="David" w:hint="cs"/>
          <w:sz w:val="24"/>
          <w:szCs w:val="24"/>
          <w:rtl/>
        </w:rPr>
        <w:t xml:space="preserve"> ברשומות לפי המוקדם מבניהם.</w:t>
      </w:r>
    </w:p>
    <w:p w14:paraId="7B79B042" w14:textId="77777777" w:rsidR="009A3B1B" w:rsidRPr="003E5179" w:rsidRDefault="009A3B1B" w:rsidP="009A3B1B">
      <w:pPr>
        <w:pStyle w:val="a7"/>
        <w:numPr>
          <w:ilvl w:val="0"/>
          <w:numId w:val="8"/>
        </w:numPr>
        <w:spacing w:before="100" w:beforeAutospacing="1" w:line="360" w:lineRule="auto"/>
        <w:contextualSpacing w:val="0"/>
        <w:jc w:val="both"/>
        <w:rPr>
          <w:rFonts w:ascii="David" w:hAnsi="David" w:cs="David"/>
          <w:sz w:val="24"/>
          <w:szCs w:val="24"/>
        </w:rPr>
      </w:pPr>
      <w:r w:rsidRPr="00991E4E">
        <w:rPr>
          <w:rFonts w:ascii="David" w:hAnsi="David" w:cs="David"/>
          <w:sz w:val="24"/>
          <w:szCs w:val="24"/>
          <w:rtl/>
        </w:rPr>
        <w:t xml:space="preserve">מאשרים הארכת סמכות העירייה להמשיך לגבות ההיטלים מכוח </w:t>
      </w:r>
      <w:r w:rsidRPr="009C44CF">
        <w:rPr>
          <w:rFonts w:ascii="David" w:hAnsi="David" w:cs="David"/>
          <w:b/>
          <w:bCs/>
          <w:sz w:val="24"/>
          <w:szCs w:val="24"/>
          <w:rtl/>
        </w:rPr>
        <w:t>חוק העזר</w:t>
      </w:r>
      <w:r w:rsidRPr="009C44CF">
        <w:rPr>
          <w:rFonts w:ascii="David" w:hAnsi="David" w:cs="David" w:hint="cs"/>
          <w:b/>
          <w:bCs/>
          <w:sz w:val="24"/>
          <w:szCs w:val="24"/>
          <w:rtl/>
        </w:rPr>
        <w:t xml:space="preserve"> לכפר סבא</w:t>
      </w:r>
      <w:r w:rsidRPr="009C44CF">
        <w:rPr>
          <w:rFonts w:ascii="David" w:hAnsi="David" w:cs="David"/>
          <w:b/>
          <w:bCs/>
          <w:sz w:val="24"/>
          <w:szCs w:val="24"/>
          <w:rtl/>
        </w:rPr>
        <w:t xml:space="preserve"> (</w:t>
      </w:r>
      <w:r w:rsidRPr="009C44CF">
        <w:rPr>
          <w:rFonts w:ascii="David" w:hAnsi="David" w:cs="David" w:hint="cs"/>
          <w:b/>
          <w:bCs/>
          <w:sz w:val="24"/>
          <w:szCs w:val="24"/>
          <w:rtl/>
        </w:rPr>
        <w:t>תיעול</w:t>
      </w:r>
      <w:r w:rsidRPr="009C44CF">
        <w:rPr>
          <w:rFonts w:ascii="David" w:hAnsi="David" w:cs="David"/>
          <w:b/>
          <w:bCs/>
          <w:sz w:val="24"/>
          <w:szCs w:val="24"/>
          <w:rtl/>
        </w:rPr>
        <w:t>), תש</w:t>
      </w:r>
      <w:r w:rsidRPr="009C44CF">
        <w:rPr>
          <w:rFonts w:ascii="David" w:hAnsi="David" w:cs="David" w:hint="cs"/>
          <w:b/>
          <w:bCs/>
          <w:sz w:val="24"/>
          <w:szCs w:val="24"/>
          <w:rtl/>
        </w:rPr>
        <w:t>ע</w:t>
      </w:r>
      <w:r w:rsidRPr="009C44CF">
        <w:rPr>
          <w:rFonts w:ascii="David" w:hAnsi="David" w:cs="David"/>
          <w:b/>
          <w:bCs/>
          <w:sz w:val="24"/>
          <w:szCs w:val="24"/>
          <w:rtl/>
        </w:rPr>
        <w:t>"</w:t>
      </w:r>
      <w:r w:rsidRPr="009C44CF">
        <w:rPr>
          <w:rFonts w:ascii="David" w:hAnsi="David" w:cs="David" w:hint="cs"/>
          <w:b/>
          <w:bCs/>
          <w:sz w:val="24"/>
          <w:szCs w:val="24"/>
          <w:rtl/>
        </w:rPr>
        <w:t>ה</w:t>
      </w:r>
      <w:r w:rsidRPr="009C44CF">
        <w:rPr>
          <w:rFonts w:ascii="David" w:hAnsi="David" w:cs="David"/>
          <w:b/>
          <w:bCs/>
          <w:sz w:val="24"/>
          <w:szCs w:val="24"/>
          <w:rtl/>
        </w:rPr>
        <w:t>-</w:t>
      </w:r>
      <w:r w:rsidRPr="009C44CF">
        <w:rPr>
          <w:rFonts w:ascii="David" w:hAnsi="David" w:cs="David" w:hint="cs"/>
          <w:b/>
          <w:bCs/>
          <w:sz w:val="24"/>
          <w:szCs w:val="24"/>
          <w:rtl/>
        </w:rPr>
        <w:t>2015</w:t>
      </w:r>
      <w:r>
        <w:rPr>
          <w:rFonts w:ascii="David" w:hAnsi="David" w:cs="David" w:hint="cs"/>
          <w:sz w:val="24"/>
          <w:szCs w:val="24"/>
          <w:rtl/>
        </w:rPr>
        <w:t xml:space="preserve">, </w:t>
      </w:r>
      <w:r w:rsidRPr="00113451">
        <w:rPr>
          <w:rFonts w:ascii="David" w:hAnsi="David" w:cs="David"/>
          <w:sz w:val="24"/>
          <w:szCs w:val="24"/>
          <w:rtl/>
        </w:rPr>
        <w:t>החל מ</w:t>
      </w:r>
      <w:r w:rsidRPr="00113451">
        <w:rPr>
          <w:rFonts w:ascii="David" w:hAnsi="David" w:cs="David" w:hint="cs"/>
          <w:sz w:val="24"/>
          <w:szCs w:val="24"/>
          <w:rtl/>
        </w:rPr>
        <w:t xml:space="preserve">יום </w:t>
      </w:r>
      <w:r>
        <w:rPr>
          <w:rFonts w:ascii="David" w:hAnsi="David" w:cs="David" w:hint="cs"/>
          <w:sz w:val="24"/>
          <w:szCs w:val="24"/>
          <w:rtl/>
        </w:rPr>
        <w:t>1</w:t>
      </w:r>
      <w:r w:rsidRPr="00113451">
        <w:rPr>
          <w:rFonts w:ascii="David" w:hAnsi="David" w:cs="David"/>
          <w:sz w:val="24"/>
          <w:szCs w:val="24"/>
          <w:rtl/>
        </w:rPr>
        <w:t>.</w:t>
      </w:r>
      <w:r>
        <w:rPr>
          <w:rFonts w:ascii="David" w:hAnsi="David" w:cs="David" w:hint="cs"/>
          <w:sz w:val="24"/>
          <w:szCs w:val="24"/>
          <w:rtl/>
        </w:rPr>
        <w:t>7</w:t>
      </w:r>
      <w:r w:rsidRPr="00113451">
        <w:rPr>
          <w:rFonts w:ascii="David" w:hAnsi="David" w:cs="David"/>
          <w:sz w:val="24"/>
          <w:szCs w:val="24"/>
          <w:rtl/>
        </w:rPr>
        <w:t>.</w:t>
      </w:r>
      <w:r>
        <w:rPr>
          <w:rFonts w:ascii="David" w:hAnsi="David" w:cs="David" w:hint="cs"/>
          <w:sz w:val="24"/>
          <w:szCs w:val="24"/>
          <w:rtl/>
        </w:rPr>
        <w:t>2026</w:t>
      </w:r>
      <w:r w:rsidRPr="00113451">
        <w:rPr>
          <w:rFonts w:ascii="David" w:hAnsi="David" w:cs="David" w:hint="cs"/>
          <w:sz w:val="24"/>
          <w:szCs w:val="24"/>
          <w:rtl/>
        </w:rPr>
        <w:t xml:space="preserve"> </w:t>
      </w:r>
      <w:r>
        <w:rPr>
          <w:rFonts w:ascii="David" w:hAnsi="David" w:cs="David"/>
          <w:sz w:val="24"/>
          <w:szCs w:val="24"/>
          <w:rtl/>
        </w:rPr>
        <w:t>–</w:t>
      </w:r>
      <w:r w:rsidRPr="00113451">
        <w:rPr>
          <w:rFonts w:ascii="David" w:hAnsi="David" w:cs="David" w:hint="cs"/>
          <w:sz w:val="24"/>
          <w:szCs w:val="24"/>
          <w:rtl/>
        </w:rPr>
        <w:t xml:space="preserve"> </w:t>
      </w:r>
      <w:r>
        <w:rPr>
          <w:rFonts w:ascii="David" w:hAnsi="David" w:cs="David" w:hint="cs"/>
          <w:sz w:val="24"/>
          <w:szCs w:val="24"/>
          <w:rtl/>
        </w:rPr>
        <w:t xml:space="preserve">המועד שנקבע באישור משרד הפנים להארכת תוקף מגבלת הגבייה מיום 17.9.2025 </w:t>
      </w:r>
      <w:r w:rsidRPr="00113451">
        <w:rPr>
          <w:rFonts w:ascii="David" w:hAnsi="David" w:cs="David" w:hint="cs"/>
          <w:sz w:val="24"/>
          <w:szCs w:val="24"/>
          <w:rtl/>
        </w:rPr>
        <w:t xml:space="preserve"> - </w:t>
      </w:r>
      <w:r w:rsidRPr="00113451">
        <w:rPr>
          <w:rFonts w:ascii="David" w:hAnsi="David" w:cs="David"/>
          <w:sz w:val="24"/>
          <w:szCs w:val="24"/>
          <w:rtl/>
        </w:rPr>
        <w:t>ועד</w:t>
      </w:r>
      <w:r w:rsidRPr="00113451">
        <w:rPr>
          <w:rFonts w:ascii="David" w:hAnsi="David" w:cs="David" w:hint="cs"/>
          <w:sz w:val="24"/>
          <w:szCs w:val="24"/>
          <w:rtl/>
        </w:rPr>
        <w:t xml:space="preserve"> ליום 1.</w:t>
      </w:r>
      <w:r>
        <w:rPr>
          <w:rFonts w:ascii="David" w:hAnsi="David" w:cs="David" w:hint="cs"/>
          <w:sz w:val="24"/>
          <w:szCs w:val="24"/>
          <w:rtl/>
        </w:rPr>
        <w:t>1</w:t>
      </w:r>
      <w:r w:rsidRPr="00113451">
        <w:rPr>
          <w:rFonts w:ascii="David" w:hAnsi="David" w:cs="David" w:hint="cs"/>
          <w:sz w:val="24"/>
          <w:szCs w:val="24"/>
          <w:rtl/>
        </w:rPr>
        <w:t>.</w:t>
      </w:r>
      <w:r>
        <w:rPr>
          <w:rFonts w:ascii="David" w:hAnsi="David" w:cs="David" w:hint="cs"/>
          <w:sz w:val="24"/>
          <w:szCs w:val="24"/>
          <w:rtl/>
        </w:rPr>
        <w:t xml:space="preserve">2027, </w:t>
      </w:r>
      <w:r w:rsidRPr="003E5179">
        <w:rPr>
          <w:rFonts w:ascii="David" w:hAnsi="David" w:cs="David" w:hint="cs"/>
          <w:sz w:val="24"/>
          <w:szCs w:val="24"/>
          <w:rtl/>
        </w:rPr>
        <w:t>או עד למועד קביעת תערי</w:t>
      </w:r>
      <w:r>
        <w:rPr>
          <w:rFonts w:ascii="David" w:hAnsi="David" w:cs="David" w:hint="cs"/>
          <w:sz w:val="24"/>
          <w:szCs w:val="24"/>
          <w:rtl/>
        </w:rPr>
        <w:t>פים</w:t>
      </w:r>
      <w:r w:rsidRPr="003E5179">
        <w:rPr>
          <w:rFonts w:ascii="David" w:hAnsi="David" w:cs="David" w:hint="cs"/>
          <w:sz w:val="24"/>
          <w:szCs w:val="24"/>
          <w:rtl/>
        </w:rPr>
        <w:t xml:space="preserve"> חדש</w:t>
      </w:r>
      <w:r>
        <w:rPr>
          <w:rFonts w:ascii="David" w:hAnsi="David" w:cs="David" w:hint="cs"/>
          <w:sz w:val="24"/>
          <w:szCs w:val="24"/>
          <w:rtl/>
        </w:rPr>
        <w:t>ים ופרסומם</w:t>
      </w:r>
      <w:r w:rsidRPr="003E5179">
        <w:rPr>
          <w:rFonts w:ascii="David" w:hAnsi="David" w:cs="David" w:hint="cs"/>
          <w:sz w:val="24"/>
          <w:szCs w:val="24"/>
          <w:rtl/>
        </w:rPr>
        <w:t xml:space="preserve"> ברשומות לפי המוקדם מבניהם.</w:t>
      </w:r>
    </w:p>
    <w:p w14:paraId="066BC9D8" w14:textId="77777777" w:rsidR="009A3B1B" w:rsidRPr="003E5179" w:rsidRDefault="009A3B1B" w:rsidP="009A3B1B">
      <w:pPr>
        <w:pStyle w:val="a7"/>
        <w:numPr>
          <w:ilvl w:val="0"/>
          <w:numId w:val="8"/>
        </w:numPr>
        <w:spacing w:before="100" w:beforeAutospacing="1" w:line="360" w:lineRule="auto"/>
        <w:contextualSpacing w:val="0"/>
        <w:jc w:val="both"/>
        <w:rPr>
          <w:rFonts w:ascii="David" w:hAnsi="David" w:cs="David"/>
          <w:sz w:val="24"/>
          <w:szCs w:val="24"/>
        </w:rPr>
      </w:pPr>
      <w:r w:rsidRPr="00991E4E">
        <w:rPr>
          <w:rFonts w:ascii="David" w:hAnsi="David" w:cs="David"/>
          <w:sz w:val="24"/>
          <w:szCs w:val="24"/>
          <w:rtl/>
        </w:rPr>
        <w:t xml:space="preserve">מאשרים הארכת סמכות העירייה להמשיך לגבות ההיטלים מכוח </w:t>
      </w:r>
      <w:r w:rsidRPr="009C44CF">
        <w:rPr>
          <w:rFonts w:ascii="David" w:hAnsi="David" w:cs="David"/>
          <w:b/>
          <w:bCs/>
          <w:sz w:val="24"/>
          <w:szCs w:val="24"/>
          <w:rtl/>
        </w:rPr>
        <w:t>חוק העזר</w:t>
      </w:r>
      <w:r w:rsidRPr="009C44CF">
        <w:rPr>
          <w:rFonts w:ascii="David" w:hAnsi="David" w:cs="David" w:hint="cs"/>
          <w:b/>
          <w:bCs/>
          <w:sz w:val="24"/>
          <w:szCs w:val="24"/>
          <w:rtl/>
        </w:rPr>
        <w:t xml:space="preserve"> לכפר סבא</w:t>
      </w:r>
      <w:r w:rsidRPr="009C44CF">
        <w:rPr>
          <w:rFonts w:ascii="David" w:hAnsi="David" w:cs="David"/>
          <w:b/>
          <w:bCs/>
          <w:sz w:val="24"/>
          <w:szCs w:val="24"/>
          <w:rtl/>
        </w:rPr>
        <w:t xml:space="preserve"> (</w:t>
      </w:r>
      <w:r w:rsidRPr="009C44CF">
        <w:rPr>
          <w:rFonts w:ascii="David" w:hAnsi="David" w:cs="David" w:hint="cs"/>
          <w:b/>
          <w:bCs/>
          <w:sz w:val="24"/>
          <w:szCs w:val="24"/>
          <w:rtl/>
        </w:rPr>
        <w:t>סלילת רחובות</w:t>
      </w:r>
      <w:r w:rsidRPr="009C44CF">
        <w:rPr>
          <w:rFonts w:ascii="David" w:hAnsi="David" w:cs="David"/>
          <w:b/>
          <w:bCs/>
          <w:sz w:val="24"/>
          <w:szCs w:val="24"/>
          <w:rtl/>
        </w:rPr>
        <w:t>), תש</w:t>
      </w:r>
      <w:r w:rsidRPr="009C44CF">
        <w:rPr>
          <w:rFonts w:ascii="David" w:hAnsi="David" w:cs="David" w:hint="cs"/>
          <w:b/>
          <w:bCs/>
          <w:sz w:val="24"/>
          <w:szCs w:val="24"/>
          <w:rtl/>
        </w:rPr>
        <w:t>ס</w:t>
      </w:r>
      <w:r w:rsidRPr="009C44CF">
        <w:rPr>
          <w:rFonts w:ascii="David" w:hAnsi="David" w:cs="David"/>
          <w:b/>
          <w:bCs/>
          <w:sz w:val="24"/>
          <w:szCs w:val="24"/>
          <w:rtl/>
        </w:rPr>
        <w:t>"</w:t>
      </w:r>
      <w:r w:rsidRPr="009C44CF">
        <w:rPr>
          <w:rFonts w:ascii="David" w:hAnsi="David" w:cs="David" w:hint="cs"/>
          <w:b/>
          <w:bCs/>
          <w:sz w:val="24"/>
          <w:szCs w:val="24"/>
          <w:rtl/>
        </w:rPr>
        <w:t>ח</w:t>
      </w:r>
      <w:r w:rsidRPr="009C44CF">
        <w:rPr>
          <w:rFonts w:ascii="David" w:hAnsi="David" w:cs="David"/>
          <w:b/>
          <w:bCs/>
          <w:sz w:val="24"/>
          <w:szCs w:val="24"/>
          <w:rtl/>
        </w:rPr>
        <w:t>-</w:t>
      </w:r>
      <w:r w:rsidRPr="009C44CF">
        <w:rPr>
          <w:rFonts w:ascii="David" w:hAnsi="David" w:cs="David" w:hint="cs"/>
          <w:b/>
          <w:bCs/>
          <w:sz w:val="24"/>
          <w:szCs w:val="24"/>
          <w:rtl/>
        </w:rPr>
        <w:t>2008</w:t>
      </w:r>
      <w:r>
        <w:rPr>
          <w:rFonts w:ascii="David" w:hAnsi="David" w:cs="David" w:hint="cs"/>
          <w:sz w:val="24"/>
          <w:szCs w:val="24"/>
          <w:rtl/>
        </w:rPr>
        <w:t xml:space="preserve">, </w:t>
      </w:r>
      <w:r w:rsidRPr="00113451">
        <w:rPr>
          <w:rFonts w:ascii="David" w:hAnsi="David" w:cs="David"/>
          <w:sz w:val="24"/>
          <w:szCs w:val="24"/>
          <w:rtl/>
        </w:rPr>
        <w:t>החל מ</w:t>
      </w:r>
      <w:r w:rsidRPr="00113451">
        <w:rPr>
          <w:rFonts w:ascii="David" w:hAnsi="David" w:cs="David" w:hint="cs"/>
          <w:sz w:val="24"/>
          <w:szCs w:val="24"/>
          <w:rtl/>
        </w:rPr>
        <w:t xml:space="preserve">יום </w:t>
      </w:r>
      <w:r>
        <w:rPr>
          <w:rFonts w:ascii="David" w:hAnsi="David" w:cs="David" w:hint="cs"/>
          <w:sz w:val="24"/>
          <w:szCs w:val="24"/>
          <w:rtl/>
        </w:rPr>
        <w:t>1</w:t>
      </w:r>
      <w:r w:rsidRPr="00113451">
        <w:rPr>
          <w:rFonts w:ascii="David" w:hAnsi="David" w:cs="David"/>
          <w:sz w:val="24"/>
          <w:szCs w:val="24"/>
          <w:rtl/>
        </w:rPr>
        <w:t>.</w:t>
      </w:r>
      <w:r>
        <w:rPr>
          <w:rFonts w:ascii="David" w:hAnsi="David" w:cs="David" w:hint="cs"/>
          <w:sz w:val="24"/>
          <w:szCs w:val="24"/>
          <w:rtl/>
        </w:rPr>
        <w:t>7</w:t>
      </w:r>
      <w:r w:rsidRPr="00113451">
        <w:rPr>
          <w:rFonts w:ascii="David" w:hAnsi="David" w:cs="David"/>
          <w:sz w:val="24"/>
          <w:szCs w:val="24"/>
          <w:rtl/>
        </w:rPr>
        <w:t>.</w:t>
      </w:r>
      <w:r>
        <w:rPr>
          <w:rFonts w:ascii="David" w:hAnsi="David" w:cs="David" w:hint="cs"/>
          <w:sz w:val="24"/>
          <w:szCs w:val="24"/>
          <w:rtl/>
        </w:rPr>
        <w:t>2026</w:t>
      </w:r>
      <w:r w:rsidRPr="00113451">
        <w:rPr>
          <w:rFonts w:ascii="David" w:hAnsi="David" w:cs="David" w:hint="cs"/>
          <w:sz w:val="24"/>
          <w:szCs w:val="24"/>
          <w:rtl/>
        </w:rPr>
        <w:t xml:space="preserve"> </w:t>
      </w:r>
      <w:r>
        <w:rPr>
          <w:rFonts w:ascii="David" w:hAnsi="David" w:cs="David" w:hint="cs"/>
          <w:sz w:val="24"/>
          <w:szCs w:val="24"/>
          <w:rtl/>
        </w:rPr>
        <w:t xml:space="preserve">המועד שנקבע באישור משרד הפנים להארכת תוקף מגבלת הגבייה מיום 17.9.2025 </w:t>
      </w:r>
      <w:r w:rsidRPr="00113451">
        <w:rPr>
          <w:rFonts w:ascii="David" w:hAnsi="David" w:cs="David" w:hint="cs"/>
          <w:sz w:val="24"/>
          <w:szCs w:val="24"/>
          <w:rtl/>
        </w:rPr>
        <w:t xml:space="preserve"> - </w:t>
      </w:r>
      <w:r w:rsidRPr="00113451">
        <w:rPr>
          <w:rFonts w:ascii="David" w:hAnsi="David" w:cs="David"/>
          <w:sz w:val="24"/>
          <w:szCs w:val="24"/>
          <w:rtl/>
        </w:rPr>
        <w:t>ועד</w:t>
      </w:r>
      <w:r w:rsidRPr="00113451">
        <w:rPr>
          <w:rFonts w:ascii="David" w:hAnsi="David" w:cs="David" w:hint="cs"/>
          <w:sz w:val="24"/>
          <w:szCs w:val="24"/>
          <w:rtl/>
        </w:rPr>
        <w:t xml:space="preserve"> ליום 1.</w:t>
      </w:r>
      <w:r>
        <w:rPr>
          <w:rFonts w:ascii="David" w:hAnsi="David" w:cs="David" w:hint="cs"/>
          <w:sz w:val="24"/>
          <w:szCs w:val="24"/>
          <w:rtl/>
        </w:rPr>
        <w:t>1</w:t>
      </w:r>
      <w:r w:rsidRPr="00113451">
        <w:rPr>
          <w:rFonts w:ascii="David" w:hAnsi="David" w:cs="David" w:hint="cs"/>
          <w:sz w:val="24"/>
          <w:szCs w:val="24"/>
          <w:rtl/>
        </w:rPr>
        <w:t>.</w:t>
      </w:r>
      <w:r>
        <w:rPr>
          <w:rFonts w:ascii="David" w:hAnsi="David" w:cs="David" w:hint="cs"/>
          <w:sz w:val="24"/>
          <w:szCs w:val="24"/>
          <w:rtl/>
        </w:rPr>
        <w:t xml:space="preserve">2027, </w:t>
      </w:r>
      <w:r w:rsidRPr="003E5179">
        <w:rPr>
          <w:rFonts w:ascii="David" w:hAnsi="David" w:cs="David" w:hint="cs"/>
          <w:sz w:val="24"/>
          <w:szCs w:val="24"/>
          <w:rtl/>
        </w:rPr>
        <w:t>או עד למועד קביעת תערי</w:t>
      </w:r>
      <w:r>
        <w:rPr>
          <w:rFonts w:ascii="David" w:hAnsi="David" w:cs="David" w:hint="cs"/>
          <w:sz w:val="24"/>
          <w:szCs w:val="24"/>
          <w:rtl/>
        </w:rPr>
        <w:t>פים</w:t>
      </w:r>
      <w:r w:rsidRPr="003E5179">
        <w:rPr>
          <w:rFonts w:ascii="David" w:hAnsi="David" w:cs="David" w:hint="cs"/>
          <w:sz w:val="24"/>
          <w:szCs w:val="24"/>
          <w:rtl/>
        </w:rPr>
        <w:t xml:space="preserve"> חדש</w:t>
      </w:r>
      <w:r>
        <w:rPr>
          <w:rFonts w:ascii="David" w:hAnsi="David" w:cs="David" w:hint="cs"/>
          <w:sz w:val="24"/>
          <w:szCs w:val="24"/>
          <w:rtl/>
        </w:rPr>
        <w:t>ים ופרסומם</w:t>
      </w:r>
      <w:r w:rsidRPr="003E5179">
        <w:rPr>
          <w:rFonts w:ascii="David" w:hAnsi="David" w:cs="David" w:hint="cs"/>
          <w:sz w:val="24"/>
          <w:szCs w:val="24"/>
          <w:rtl/>
        </w:rPr>
        <w:t xml:space="preserve"> ברשומות לפי המוקדם מבניהם.</w:t>
      </w:r>
    </w:p>
    <w:p w14:paraId="702B0C4D" w14:textId="136377A1" w:rsidR="001A2F59" w:rsidRDefault="001A2F59">
      <w:pPr>
        <w:bidi w:val="0"/>
        <w:rPr>
          <w:rFonts w:ascii="David" w:hAnsi="David" w:cs="David"/>
          <w:sz w:val="24"/>
          <w:szCs w:val="24"/>
          <w:rtl/>
        </w:rPr>
      </w:pPr>
      <w:r>
        <w:rPr>
          <w:rFonts w:ascii="David" w:hAnsi="David" w:cs="David"/>
          <w:sz w:val="24"/>
          <w:szCs w:val="24"/>
          <w:rtl/>
        </w:rPr>
        <w:br w:type="page"/>
      </w:r>
    </w:p>
    <w:p w14:paraId="03431EBE" w14:textId="77777777" w:rsidR="001A2F59" w:rsidRPr="00E00DE2" w:rsidRDefault="001A2F59" w:rsidP="001A2F59">
      <w:pPr>
        <w:spacing w:line="360" w:lineRule="auto"/>
        <w:jc w:val="center"/>
        <w:rPr>
          <w:rFonts w:cs="David"/>
          <w:b/>
          <w:bCs/>
          <w:sz w:val="28"/>
          <w:szCs w:val="28"/>
          <w:u w:val="single"/>
        </w:rPr>
      </w:pPr>
      <w:r w:rsidRPr="00E00DE2">
        <w:rPr>
          <w:rFonts w:cs="David"/>
          <w:b/>
          <w:bCs/>
          <w:sz w:val="28"/>
          <w:szCs w:val="28"/>
          <w:u w:val="single"/>
          <w:rtl/>
        </w:rPr>
        <w:t>דברי הסבר</w:t>
      </w:r>
      <w:r w:rsidRPr="00E00DE2">
        <w:rPr>
          <w:rFonts w:cs="David" w:hint="cs"/>
          <w:b/>
          <w:bCs/>
          <w:sz w:val="28"/>
          <w:szCs w:val="28"/>
          <w:u w:val="single"/>
          <w:rtl/>
        </w:rPr>
        <w:t xml:space="preserve"> לחוק עזר לכפר סבא (שטחים ציבוריים פתוחים)(תיקון), תשפ"</w:t>
      </w:r>
      <w:r>
        <w:rPr>
          <w:rFonts w:cs="David" w:hint="cs"/>
          <w:b/>
          <w:bCs/>
          <w:sz w:val="28"/>
          <w:szCs w:val="28"/>
          <w:u w:val="single"/>
          <w:rtl/>
        </w:rPr>
        <w:t>ה</w:t>
      </w:r>
      <w:r w:rsidRPr="00E00DE2">
        <w:rPr>
          <w:rFonts w:cs="David" w:hint="cs"/>
          <w:b/>
          <w:bCs/>
          <w:sz w:val="28"/>
          <w:szCs w:val="28"/>
          <w:u w:val="single"/>
          <w:rtl/>
        </w:rPr>
        <w:t xml:space="preserve"> - </w:t>
      </w:r>
      <w:r>
        <w:rPr>
          <w:rFonts w:cs="David" w:hint="cs"/>
          <w:b/>
          <w:bCs/>
          <w:sz w:val="28"/>
          <w:szCs w:val="28"/>
          <w:u w:val="single"/>
          <w:rtl/>
        </w:rPr>
        <w:t>2025</w:t>
      </w:r>
    </w:p>
    <w:p w14:paraId="40FF0EC1" w14:textId="77777777" w:rsidR="001A2F59" w:rsidRPr="00E00DE2" w:rsidRDefault="001A2F59" w:rsidP="001A2F59">
      <w:pPr>
        <w:numPr>
          <w:ilvl w:val="0"/>
          <w:numId w:val="13"/>
        </w:numPr>
        <w:spacing w:after="200" w:line="276" w:lineRule="auto"/>
        <w:jc w:val="both"/>
        <w:rPr>
          <w:rFonts w:ascii="David" w:eastAsia="Calibri" w:hAnsi="David" w:cs="David"/>
          <w:sz w:val="24"/>
          <w:szCs w:val="24"/>
          <w:lang w:eastAsia="he-IL"/>
        </w:rPr>
      </w:pPr>
      <w:r w:rsidRPr="00E00DE2">
        <w:rPr>
          <w:rFonts w:ascii="David" w:eastAsia="Calibri" w:hAnsi="David" w:cs="David"/>
          <w:sz w:val="24"/>
          <w:szCs w:val="24"/>
          <w:rtl/>
          <w:lang w:eastAsia="he-IL"/>
        </w:rPr>
        <w:t xml:space="preserve">חוק עזר </w:t>
      </w:r>
      <w:r w:rsidRPr="00E00DE2">
        <w:rPr>
          <w:rFonts w:ascii="David" w:eastAsia="Calibri" w:hAnsi="David" w:cs="David" w:hint="cs"/>
          <w:sz w:val="24"/>
          <w:szCs w:val="24"/>
          <w:rtl/>
          <w:lang w:eastAsia="he-IL"/>
        </w:rPr>
        <w:t>לכפר סבא (שטחים ציבורי</w:t>
      </w:r>
      <w:r>
        <w:rPr>
          <w:rFonts w:ascii="David" w:eastAsia="Calibri" w:hAnsi="David" w:cs="David" w:hint="cs"/>
          <w:sz w:val="24"/>
          <w:szCs w:val="24"/>
          <w:rtl/>
          <w:lang w:eastAsia="he-IL"/>
        </w:rPr>
        <w:t>י</w:t>
      </w:r>
      <w:r w:rsidRPr="00E00DE2">
        <w:rPr>
          <w:rFonts w:ascii="David" w:eastAsia="Calibri" w:hAnsi="David" w:cs="David" w:hint="cs"/>
          <w:sz w:val="24"/>
          <w:szCs w:val="24"/>
          <w:rtl/>
          <w:lang w:eastAsia="he-IL"/>
        </w:rPr>
        <w:t xml:space="preserve">ם פתוחים), תשע"ב - 2021 </w:t>
      </w:r>
      <w:r w:rsidRPr="00E00DE2">
        <w:rPr>
          <w:rFonts w:ascii="David" w:eastAsia="Calibri" w:hAnsi="David" w:cs="David"/>
          <w:sz w:val="24"/>
          <w:szCs w:val="24"/>
          <w:rtl/>
          <w:lang w:eastAsia="he-IL"/>
        </w:rPr>
        <w:t xml:space="preserve">(להלן: </w:t>
      </w:r>
      <w:r w:rsidRPr="00E00DE2">
        <w:rPr>
          <w:rFonts w:ascii="David" w:eastAsia="Calibri" w:hAnsi="David" w:cs="David"/>
          <w:b/>
          <w:bCs/>
          <w:sz w:val="24"/>
          <w:szCs w:val="24"/>
          <w:rtl/>
          <w:lang w:eastAsia="he-IL"/>
        </w:rPr>
        <w:t>"חוק העזר"</w:t>
      </w:r>
      <w:r w:rsidRPr="00E00DE2">
        <w:rPr>
          <w:rFonts w:ascii="David" w:eastAsia="Calibri" w:hAnsi="David" w:cs="David"/>
          <w:sz w:val="24"/>
          <w:szCs w:val="24"/>
          <w:rtl/>
          <w:lang w:eastAsia="he-IL"/>
        </w:rPr>
        <w:t>)</w:t>
      </w:r>
      <w:r w:rsidRPr="00E00DE2">
        <w:rPr>
          <w:rFonts w:ascii="David" w:eastAsia="Calibri" w:hAnsi="David" w:cs="David"/>
          <w:b/>
          <w:bCs/>
          <w:sz w:val="24"/>
          <w:szCs w:val="24"/>
          <w:rtl/>
          <w:lang w:eastAsia="he-IL"/>
        </w:rPr>
        <w:t xml:space="preserve"> </w:t>
      </w:r>
      <w:r w:rsidRPr="00E00DE2">
        <w:rPr>
          <w:rFonts w:ascii="David" w:eastAsia="Calibri" w:hAnsi="David" w:cs="David"/>
          <w:sz w:val="24"/>
          <w:szCs w:val="24"/>
          <w:rtl/>
          <w:lang w:eastAsia="he-IL"/>
        </w:rPr>
        <w:t>ק</w:t>
      </w:r>
      <w:r w:rsidRPr="00E00DE2">
        <w:rPr>
          <w:rFonts w:ascii="David" w:eastAsia="Calibri" w:hAnsi="David" w:cs="David" w:hint="cs"/>
          <w:sz w:val="24"/>
          <w:szCs w:val="24"/>
          <w:rtl/>
          <w:lang w:eastAsia="he-IL"/>
        </w:rPr>
        <w:t>ו</w:t>
      </w:r>
      <w:r w:rsidRPr="00E00DE2">
        <w:rPr>
          <w:rFonts w:ascii="David" w:eastAsia="Calibri" w:hAnsi="David" w:cs="David"/>
          <w:sz w:val="24"/>
          <w:szCs w:val="24"/>
          <w:rtl/>
          <w:lang w:eastAsia="he-IL"/>
        </w:rPr>
        <w:t xml:space="preserve">בע את תעריפי היטל </w:t>
      </w:r>
      <w:r w:rsidRPr="00E00DE2">
        <w:rPr>
          <w:rFonts w:ascii="David" w:eastAsia="Calibri" w:hAnsi="David" w:cs="David" w:hint="cs"/>
          <w:sz w:val="24"/>
          <w:szCs w:val="24"/>
          <w:rtl/>
          <w:lang w:eastAsia="he-IL"/>
        </w:rPr>
        <w:t>שטחים ציבוריים פתוחים</w:t>
      </w:r>
      <w:r w:rsidRPr="00E00DE2">
        <w:rPr>
          <w:rFonts w:ascii="David" w:eastAsia="Calibri" w:hAnsi="David" w:cs="David"/>
          <w:sz w:val="24"/>
          <w:szCs w:val="24"/>
          <w:rtl/>
          <w:lang w:eastAsia="he-IL"/>
        </w:rPr>
        <w:t xml:space="preserve"> לכל מ"ר משטח הקרקע ולכל מ"ר משטח בנין (כמשמעותם בחוק העזר)</w:t>
      </w:r>
      <w:r w:rsidRPr="00E00DE2">
        <w:rPr>
          <w:rFonts w:ascii="David" w:eastAsia="Calibri" w:hAnsi="David" w:cs="David" w:hint="cs"/>
          <w:sz w:val="24"/>
          <w:szCs w:val="24"/>
          <w:rtl/>
          <w:lang w:eastAsia="he-IL"/>
        </w:rPr>
        <w:t xml:space="preserve"> בעיר כפר סבא</w:t>
      </w:r>
      <w:r w:rsidRPr="00E00DE2">
        <w:rPr>
          <w:rFonts w:ascii="David" w:eastAsia="Calibri" w:hAnsi="David" w:cs="David"/>
          <w:sz w:val="24"/>
          <w:szCs w:val="24"/>
          <w:rtl/>
          <w:lang w:eastAsia="he-IL"/>
        </w:rPr>
        <w:t xml:space="preserve">; </w:t>
      </w:r>
    </w:p>
    <w:p w14:paraId="13E5D0A5" w14:textId="77777777" w:rsidR="001A2F59" w:rsidRPr="00E00DE2" w:rsidRDefault="001A2F59" w:rsidP="001A2F59">
      <w:pPr>
        <w:numPr>
          <w:ilvl w:val="0"/>
          <w:numId w:val="13"/>
        </w:numPr>
        <w:spacing w:after="200" w:line="276" w:lineRule="auto"/>
        <w:jc w:val="both"/>
        <w:rPr>
          <w:rFonts w:ascii="David" w:eastAsia="Calibri" w:hAnsi="David" w:cs="David"/>
          <w:sz w:val="24"/>
          <w:szCs w:val="24"/>
          <w:lang w:eastAsia="he-IL"/>
        </w:rPr>
      </w:pPr>
      <w:r>
        <w:rPr>
          <w:rFonts w:ascii="David" w:eastAsia="Calibri" w:hAnsi="David" w:cs="David" w:hint="cs"/>
          <w:sz w:val="24"/>
          <w:szCs w:val="24"/>
          <w:rtl/>
          <w:lang w:eastAsia="he-IL"/>
        </w:rPr>
        <w:t>עוד קובע ח</w:t>
      </w:r>
      <w:r w:rsidRPr="00E00DE2">
        <w:rPr>
          <w:rFonts w:ascii="David" w:eastAsia="Calibri" w:hAnsi="David" w:cs="David" w:hint="cs"/>
          <w:sz w:val="24"/>
          <w:szCs w:val="24"/>
          <w:rtl/>
          <w:lang w:eastAsia="he-IL"/>
        </w:rPr>
        <w:t>וק העזר מגבלת גביה</w:t>
      </w:r>
      <w:r>
        <w:rPr>
          <w:rFonts w:ascii="David" w:eastAsia="Calibri" w:hAnsi="David" w:cs="David" w:hint="cs"/>
          <w:sz w:val="24"/>
          <w:szCs w:val="24"/>
          <w:rtl/>
          <w:lang w:eastAsia="he-IL"/>
        </w:rPr>
        <w:t>,</w:t>
      </w:r>
      <w:r w:rsidRPr="00E00DE2">
        <w:rPr>
          <w:rFonts w:ascii="David" w:eastAsia="Calibri" w:hAnsi="David" w:cs="David" w:hint="cs"/>
          <w:sz w:val="24"/>
          <w:szCs w:val="24"/>
          <w:rtl/>
          <w:lang w:eastAsia="he-IL"/>
        </w:rPr>
        <w:t xml:space="preserve"> לפיה </w:t>
      </w:r>
      <w:r>
        <w:rPr>
          <w:rFonts w:ascii="David" w:eastAsia="Calibri" w:hAnsi="David" w:cs="David" w:hint="cs"/>
          <w:sz w:val="24"/>
          <w:szCs w:val="24"/>
          <w:rtl/>
          <w:lang w:eastAsia="he-IL"/>
        </w:rPr>
        <w:t>החל מיום</w:t>
      </w:r>
      <w:r w:rsidRPr="00E00DE2">
        <w:rPr>
          <w:rFonts w:ascii="David" w:eastAsia="Calibri" w:hAnsi="David" w:cs="David" w:hint="cs"/>
          <w:sz w:val="24"/>
          <w:szCs w:val="24"/>
          <w:rtl/>
          <w:lang w:eastAsia="he-IL"/>
        </w:rPr>
        <w:t xml:space="preserve"> </w:t>
      </w:r>
      <w:r>
        <w:rPr>
          <w:rFonts w:ascii="David" w:eastAsia="Calibri" w:hAnsi="David" w:cs="David" w:hint="cs"/>
          <w:sz w:val="24"/>
          <w:szCs w:val="24"/>
          <w:rtl/>
          <w:lang w:eastAsia="he-IL"/>
        </w:rPr>
        <w:t>12.10.2025 גביית היטל מכוח חוק העזר תהיה טעונה אישור של מועצת העיר ושל שר הפנים או מי מטעמו.</w:t>
      </w:r>
    </w:p>
    <w:p w14:paraId="7281FBD7" w14:textId="77777777" w:rsidR="001A2F59" w:rsidRPr="00E00DE2" w:rsidRDefault="001A2F59" w:rsidP="001A2F59">
      <w:pPr>
        <w:numPr>
          <w:ilvl w:val="0"/>
          <w:numId w:val="13"/>
        </w:numPr>
        <w:spacing w:after="200" w:line="276" w:lineRule="auto"/>
        <w:jc w:val="both"/>
        <w:rPr>
          <w:rFonts w:ascii="David" w:eastAsia="Calibri" w:hAnsi="David" w:cs="David"/>
          <w:sz w:val="24"/>
          <w:szCs w:val="24"/>
          <w:lang w:eastAsia="he-IL"/>
        </w:rPr>
      </w:pPr>
      <w:r w:rsidRPr="00E00DE2">
        <w:rPr>
          <w:rFonts w:ascii="David" w:eastAsia="Calibri" w:hAnsi="David" w:cs="David"/>
          <w:sz w:val="24"/>
          <w:szCs w:val="24"/>
          <w:rtl/>
          <w:lang w:eastAsia="he-IL"/>
        </w:rPr>
        <w:t xml:space="preserve">בהתאם להנחיות משרד הפנים, נדרשת הרשות המקומית </w:t>
      </w:r>
      <w:r w:rsidRPr="00E00DE2">
        <w:rPr>
          <w:rFonts w:ascii="David" w:eastAsia="Calibri" w:hAnsi="David" w:cs="David" w:hint="cs"/>
          <w:sz w:val="24"/>
          <w:szCs w:val="24"/>
          <w:rtl/>
          <w:lang w:eastAsia="he-IL"/>
        </w:rPr>
        <w:t xml:space="preserve">לבחון מעת לעת </w:t>
      </w:r>
      <w:r w:rsidRPr="00E00DE2">
        <w:rPr>
          <w:rFonts w:ascii="David" w:eastAsia="Calibri" w:hAnsi="David" w:cs="David"/>
          <w:sz w:val="24"/>
          <w:szCs w:val="24"/>
          <w:rtl/>
          <w:lang w:eastAsia="he-IL"/>
        </w:rPr>
        <w:t xml:space="preserve">את תעריפי ההיטלים הקבועים בחוקי העזר שהותקנו על-ידה. </w:t>
      </w:r>
    </w:p>
    <w:p w14:paraId="7FA76641" w14:textId="77777777" w:rsidR="001A2F59" w:rsidRPr="00075263" w:rsidRDefault="001A2F59" w:rsidP="001A2F59">
      <w:pPr>
        <w:numPr>
          <w:ilvl w:val="0"/>
          <w:numId w:val="13"/>
        </w:numPr>
        <w:spacing w:after="200" w:line="276" w:lineRule="auto"/>
        <w:jc w:val="both"/>
        <w:rPr>
          <w:rFonts w:ascii="David" w:eastAsia="Times New Roman" w:hAnsi="David" w:cs="David"/>
          <w:sz w:val="24"/>
          <w:szCs w:val="24"/>
          <w:lang w:eastAsia="he-IL"/>
        </w:rPr>
      </w:pPr>
      <w:r w:rsidRPr="00075263">
        <w:rPr>
          <w:rFonts w:ascii="David" w:eastAsia="Times New Roman" w:hAnsi="David" w:cs="David"/>
          <w:sz w:val="24"/>
          <w:szCs w:val="24"/>
          <w:rtl/>
          <w:lang w:eastAsia="he-IL"/>
        </w:rPr>
        <w:t xml:space="preserve">ביום </w:t>
      </w:r>
      <w:r w:rsidRPr="00075263">
        <w:rPr>
          <w:rFonts w:ascii="David" w:eastAsia="Times New Roman" w:hAnsi="David" w:cs="David"/>
          <w:b/>
          <w:bCs/>
          <w:sz w:val="24"/>
          <w:szCs w:val="24"/>
          <w:rtl/>
          <w:lang w:eastAsia="he-IL"/>
        </w:rPr>
        <w:t>17.9.2025</w:t>
      </w:r>
      <w:r w:rsidRPr="00075263">
        <w:rPr>
          <w:rFonts w:ascii="David" w:eastAsia="Times New Roman" w:hAnsi="David" w:cs="David"/>
          <w:sz w:val="24"/>
          <w:szCs w:val="24"/>
          <w:rtl/>
          <w:lang w:eastAsia="he-IL"/>
        </w:rPr>
        <w:t xml:space="preserve"> הגישה </w:t>
      </w:r>
      <w:r>
        <w:rPr>
          <w:rFonts w:ascii="David" w:eastAsia="Times New Roman" w:hAnsi="David" w:cs="David" w:hint="cs"/>
          <w:sz w:val="24"/>
          <w:szCs w:val="24"/>
          <w:rtl/>
          <w:lang w:eastAsia="he-IL"/>
        </w:rPr>
        <w:t>עיריית כפר סבא (להלן: "</w:t>
      </w:r>
      <w:r>
        <w:rPr>
          <w:rFonts w:ascii="David" w:eastAsia="Times New Roman" w:hAnsi="David" w:cs="David" w:hint="cs"/>
          <w:b/>
          <w:bCs/>
          <w:sz w:val="24"/>
          <w:szCs w:val="24"/>
          <w:rtl/>
          <w:lang w:eastAsia="he-IL"/>
        </w:rPr>
        <w:t>העירייה</w:t>
      </w:r>
      <w:r>
        <w:rPr>
          <w:rFonts w:ascii="David" w:eastAsia="Times New Roman" w:hAnsi="David" w:cs="David" w:hint="cs"/>
          <w:sz w:val="24"/>
          <w:szCs w:val="24"/>
          <w:rtl/>
          <w:lang w:eastAsia="he-IL"/>
        </w:rPr>
        <w:t>")</w:t>
      </w:r>
      <w:r w:rsidRPr="00075263">
        <w:rPr>
          <w:rFonts w:ascii="David" w:eastAsia="Times New Roman" w:hAnsi="David" w:cs="David"/>
          <w:sz w:val="24"/>
          <w:szCs w:val="24"/>
          <w:rtl/>
          <w:lang w:eastAsia="he-IL"/>
        </w:rPr>
        <w:t xml:space="preserve"> בקשה להארכת תקופת</w:t>
      </w:r>
      <w:r>
        <w:rPr>
          <w:rFonts w:ascii="David" w:eastAsia="Times New Roman" w:hAnsi="David" w:cs="David" w:hint="cs"/>
          <w:sz w:val="24"/>
          <w:szCs w:val="24"/>
          <w:rtl/>
          <w:lang w:eastAsia="he-IL"/>
        </w:rPr>
        <w:t xml:space="preserve"> מגבלת</w:t>
      </w:r>
      <w:r w:rsidRPr="00075263">
        <w:rPr>
          <w:rFonts w:ascii="David" w:eastAsia="Times New Roman" w:hAnsi="David" w:cs="David"/>
          <w:sz w:val="24"/>
          <w:szCs w:val="24"/>
          <w:rtl/>
          <w:lang w:eastAsia="he-IL"/>
        </w:rPr>
        <w:t xml:space="preserve"> הגבייה מכוח חוק העזר, וזאת נוכח הליך תיקון תעריפי ההיטל שהיה מצוי באותה עת בשלבי הכנה, על יסוד תחשיב מעודכן וקבלת האישורים הנדרשי</w:t>
      </w:r>
      <w:r>
        <w:rPr>
          <w:rFonts w:ascii="David" w:eastAsia="Times New Roman" w:hAnsi="David" w:cs="David" w:hint="cs"/>
          <w:sz w:val="24"/>
          <w:szCs w:val="24"/>
          <w:rtl/>
          <w:lang w:eastAsia="he-IL"/>
        </w:rPr>
        <w:t>ם.</w:t>
      </w:r>
    </w:p>
    <w:p w14:paraId="540AD541" w14:textId="77777777" w:rsidR="001A2F59" w:rsidRPr="00075263" w:rsidRDefault="001A2F59" w:rsidP="001A2F59">
      <w:pPr>
        <w:numPr>
          <w:ilvl w:val="0"/>
          <w:numId w:val="13"/>
        </w:numPr>
        <w:spacing w:after="200" w:line="276" w:lineRule="auto"/>
        <w:jc w:val="both"/>
        <w:rPr>
          <w:rFonts w:ascii="David" w:eastAsia="Times New Roman" w:hAnsi="David" w:cs="David"/>
          <w:sz w:val="24"/>
          <w:szCs w:val="24"/>
          <w:lang w:eastAsia="he-IL"/>
        </w:rPr>
      </w:pPr>
      <w:r w:rsidRPr="00075263">
        <w:rPr>
          <w:rFonts w:ascii="David" w:eastAsia="Times New Roman" w:hAnsi="David" w:cs="David"/>
          <w:sz w:val="24"/>
          <w:szCs w:val="24"/>
          <w:rtl/>
          <w:lang w:eastAsia="he-IL"/>
        </w:rPr>
        <w:t xml:space="preserve">באותו היום אושר על ידי משרד הפנים המשך גביית ההיטל מכוח חוק העזר עד ליום 1.7.2026, או עד למועד קביעת תעריפים חדשים ופרסומם ברשומות, לפי המוקדם </w:t>
      </w:r>
      <w:proofErr w:type="spellStart"/>
      <w:r w:rsidRPr="00075263">
        <w:rPr>
          <w:rFonts w:ascii="David" w:eastAsia="Times New Roman" w:hAnsi="David" w:cs="David"/>
          <w:sz w:val="24"/>
          <w:szCs w:val="24"/>
          <w:rtl/>
          <w:lang w:eastAsia="he-IL"/>
        </w:rPr>
        <w:t>מביניהם</w:t>
      </w:r>
      <w:proofErr w:type="spellEnd"/>
      <w:r>
        <w:rPr>
          <w:rFonts w:ascii="David" w:eastAsia="Times New Roman" w:hAnsi="David" w:cs="David" w:hint="cs"/>
          <w:sz w:val="24"/>
          <w:szCs w:val="24"/>
          <w:rtl/>
          <w:lang w:eastAsia="he-IL"/>
        </w:rPr>
        <w:t>.</w:t>
      </w:r>
    </w:p>
    <w:p w14:paraId="3EA41261" w14:textId="77777777" w:rsidR="001A2F59" w:rsidRPr="00075263" w:rsidRDefault="001A2F59" w:rsidP="001A2F59">
      <w:pPr>
        <w:numPr>
          <w:ilvl w:val="0"/>
          <w:numId w:val="13"/>
        </w:numPr>
        <w:spacing w:after="200" w:line="276" w:lineRule="auto"/>
        <w:jc w:val="both"/>
        <w:rPr>
          <w:rFonts w:ascii="David" w:eastAsia="Times New Roman" w:hAnsi="David" w:cs="David"/>
          <w:sz w:val="24"/>
          <w:szCs w:val="24"/>
          <w:lang w:eastAsia="he-IL"/>
        </w:rPr>
      </w:pPr>
      <w:r w:rsidRPr="00075263">
        <w:rPr>
          <w:rFonts w:ascii="David" w:eastAsia="Times New Roman" w:hAnsi="David" w:cs="David"/>
          <w:sz w:val="24"/>
          <w:szCs w:val="24"/>
          <w:rtl/>
          <w:lang w:eastAsia="he-IL"/>
        </w:rPr>
        <w:t xml:space="preserve">ביום </w:t>
      </w:r>
      <w:r>
        <w:rPr>
          <w:rFonts w:ascii="David" w:eastAsia="Times New Roman" w:hAnsi="David" w:cs="David" w:hint="cs"/>
          <w:b/>
          <w:bCs/>
          <w:sz w:val="24"/>
          <w:szCs w:val="24"/>
          <w:rtl/>
          <w:lang w:eastAsia="he-IL"/>
        </w:rPr>
        <w:t>28</w:t>
      </w:r>
      <w:r w:rsidRPr="00075263">
        <w:rPr>
          <w:rFonts w:ascii="David" w:eastAsia="Times New Roman" w:hAnsi="David" w:cs="David"/>
          <w:b/>
          <w:bCs/>
          <w:sz w:val="24"/>
          <w:szCs w:val="24"/>
          <w:rtl/>
          <w:lang w:eastAsia="he-IL"/>
        </w:rPr>
        <w:t>.12.2025</w:t>
      </w:r>
      <w:r w:rsidRPr="00075263">
        <w:rPr>
          <w:rFonts w:ascii="David" w:eastAsia="Times New Roman" w:hAnsi="David" w:cs="David"/>
          <w:sz w:val="24"/>
          <w:szCs w:val="24"/>
          <w:rtl/>
          <w:lang w:eastAsia="he-IL"/>
        </w:rPr>
        <w:t xml:space="preserve"> הגישה העירייה בקשה לאישור תיקון חוק העזר, במסגרתה התבקש, בין היתר, עדכון תעריפי ההיטל בהתאם לתחשיב מאושר </w:t>
      </w:r>
      <w:r>
        <w:rPr>
          <w:rFonts w:ascii="David" w:eastAsia="Times New Roman" w:hAnsi="David" w:cs="David" w:hint="cs"/>
          <w:sz w:val="24"/>
          <w:szCs w:val="24"/>
          <w:rtl/>
          <w:lang w:eastAsia="he-IL"/>
        </w:rPr>
        <w:t xml:space="preserve">של חברת </w:t>
      </w:r>
      <w:r w:rsidRPr="00504AFA">
        <w:rPr>
          <w:rFonts w:ascii="David" w:hAnsi="David" w:cs="David" w:hint="cs"/>
          <w:sz w:val="24"/>
          <w:szCs w:val="24"/>
          <w:rtl/>
        </w:rPr>
        <w:t>ג'יגה כלכלה וניהול בע"מ ביום 29.7.2025</w:t>
      </w:r>
      <w:r>
        <w:rPr>
          <w:rFonts w:ascii="David" w:hAnsi="David" w:cs="David" w:hint="cs"/>
          <w:sz w:val="24"/>
          <w:szCs w:val="24"/>
          <w:rtl/>
        </w:rPr>
        <w:t xml:space="preserve"> </w:t>
      </w:r>
      <w:r w:rsidRPr="00075263">
        <w:rPr>
          <w:rFonts w:ascii="David" w:eastAsia="Times New Roman" w:hAnsi="David" w:cs="David"/>
          <w:sz w:val="24"/>
          <w:szCs w:val="24"/>
          <w:rtl/>
          <w:lang w:eastAsia="he-IL"/>
        </w:rPr>
        <w:t>שנערך לצורך כך</w:t>
      </w:r>
      <w:r>
        <w:rPr>
          <w:rFonts w:ascii="David" w:eastAsia="Times New Roman" w:hAnsi="David" w:cs="David" w:hint="cs"/>
          <w:sz w:val="24"/>
          <w:szCs w:val="24"/>
          <w:rtl/>
          <w:lang w:eastAsia="he-IL"/>
        </w:rPr>
        <w:t>.</w:t>
      </w:r>
    </w:p>
    <w:p w14:paraId="3761DF11" w14:textId="77777777" w:rsidR="001A2F59" w:rsidRPr="00075263" w:rsidRDefault="001A2F59" w:rsidP="001A2F59">
      <w:pPr>
        <w:numPr>
          <w:ilvl w:val="0"/>
          <w:numId w:val="13"/>
        </w:numPr>
        <w:spacing w:after="200" w:line="276" w:lineRule="auto"/>
        <w:jc w:val="both"/>
        <w:rPr>
          <w:rFonts w:ascii="David" w:eastAsia="Times New Roman" w:hAnsi="David" w:cs="David"/>
          <w:sz w:val="24"/>
          <w:szCs w:val="24"/>
          <w:lang w:eastAsia="he-IL"/>
        </w:rPr>
      </w:pPr>
      <w:r w:rsidRPr="00075263">
        <w:rPr>
          <w:rFonts w:ascii="David" w:eastAsia="Times New Roman" w:hAnsi="David" w:cs="David"/>
          <w:sz w:val="24"/>
          <w:szCs w:val="24"/>
          <w:rtl/>
          <w:lang w:eastAsia="he-IL"/>
        </w:rPr>
        <w:t xml:space="preserve">ביום </w:t>
      </w:r>
      <w:r w:rsidRPr="00075263">
        <w:rPr>
          <w:rFonts w:ascii="David" w:eastAsia="Times New Roman" w:hAnsi="David" w:cs="David"/>
          <w:b/>
          <w:bCs/>
          <w:sz w:val="24"/>
          <w:szCs w:val="24"/>
          <w:rtl/>
          <w:lang w:eastAsia="he-IL"/>
        </w:rPr>
        <w:t>14.5.2026</w:t>
      </w:r>
      <w:r w:rsidRPr="00075263">
        <w:rPr>
          <w:rFonts w:ascii="David" w:eastAsia="Times New Roman" w:hAnsi="David" w:cs="David"/>
          <w:sz w:val="24"/>
          <w:szCs w:val="24"/>
          <w:rtl/>
          <w:lang w:eastAsia="he-IL"/>
        </w:rPr>
        <w:t xml:space="preserve"> התקבלה הודעת משרד הפנים שלפיה הבקשה נדחתה, תוך שנדרש להגיש בקשה חדשה לתיקון חוק העזר בצירוף תחשיב מתוקן, אשר לא יכלול מקדמי זהירו</w:t>
      </w:r>
      <w:r>
        <w:rPr>
          <w:rFonts w:ascii="David" w:eastAsia="Times New Roman" w:hAnsi="David" w:cs="David" w:hint="cs"/>
          <w:sz w:val="24"/>
          <w:szCs w:val="24"/>
          <w:rtl/>
          <w:lang w:eastAsia="he-IL"/>
        </w:rPr>
        <w:t>ת.</w:t>
      </w:r>
    </w:p>
    <w:p w14:paraId="40B7621F" w14:textId="77777777" w:rsidR="001A2F59" w:rsidRPr="00075263" w:rsidRDefault="001A2F59" w:rsidP="001A2F59">
      <w:pPr>
        <w:numPr>
          <w:ilvl w:val="0"/>
          <w:numId w:val="13"/>
        </w:numPr>
        <w:spacing w:after="200" w:line="276" w:lineRule="auto"/>
        <w:jc w:val="both"/>
        <w:rPr>
          <w:rFonts w:ascii="David" w:eastAsia="Times New Roman" w:hAnsi="David" w:cs="David"/>
          <w:sz w:val="24"/>
          <w:szCs w:val="24"/>
          <w:lang w:eastAsia="he-IL"/>
        </w:rPr>
      </w:pPr>
      <w:r w:rsidRPr="00075263">
        <w:rPr>
          <w:rFonts w:ascii="David" w:eastAsia="Times New Roman" w:hAnsi="David" w:cs="David"/>
          <w:sz w:val="24"/>
          <w:szCs w:val="24"/>
          <w:rtl/>
          <w:lang w:eastAsia="he-IL"/>
        </w:rPr>
        <w:t xml:space="preserve">מאחר שהעירייה נדרשת להשלים את עריכת התחשיב המתוקן ולהגיש בקשה חדשה </w:t>
      </w:r>
      <w:r>
        <w:rPr>
          <w:rFonts w:ascii="David" w:eastAsia="Times New Roman" w:hAnsi="David" w:cs="David" w:hint="cs"/>
          <w:sz w:val="24"/>
          <w:szCs w:val="24"/>
          <w:rtl/>
          <w:lang w:eastAsia="he-IL"/>
        </w:rPr>
        <w:t xml:space="preserve">לתיקון חוק העזר </w:t>
      </w:r>
      <w:r w:rsidRPr="00075263">
        <w:rPr>
          <w:rFonts w:ascii="David" w:eastAsia="Times New Roman" w:hAnsi="David" w:cs="David"/>
          <w:sz w:val="24"/>
          <w:szCs w:val="24"/>
          <w:rtl/>
          <w:lang w:eastAsia="he-IL"/>
        </w:rPr>
        <w:t xml:space="preserve">בהתאם </w:t>
      </w:r>
      <w:r>
        <w:rPr>
          <w:rFonts w:ascii="David" w:eastAsia="Times New Roman" w:hAnsi="David" w:cs="David" w:hint="cs"/>
          <w:sz w:val="24"/>
          <w:szCs w:val="24"/>
          <w:rtl/>
          <w:lang w:eastAsia="he-IL"/>
        </w:rPr>
        <w:t>להודעת</w:t>
      </w:r>
      <w:r w:rsidRPr="00075263">
        <w:rPr>
          <w:rFonts w:ascii="David" w:eastAsia="Times New Roman" w:hAnsi="David" w:cs="David"/>
          <w:sz w:val="24"/>
          <w:szCs w:val="24"/>
          <w:rtl/>
          <w:lang w:eastAsia="he-IL"/>
        </w:rPr>
        <w:t xml:space="preserve"> משרד הפנים, ומשהליך זה טרם הושלם, נדרשת הארכה נוספת של תקופת הגבייה הקבועה בסעיף 13 לחוק העז</w:t>
      </w:r>
      <w:r>
        <w:rPr>
          <w:rFonts w:ascii="David" w:eastAsia="Times New Roman" w:hAnsi="David" w:cs="David" w:hint="cs"/>
          <w:sz w:val="24"/>
          <w:szCs w:val="24"/>
          <w:rtl/>
          <w:lang w:eastAsia="he-IL"/>
        </w:rPr>
        <w:t>ר.</w:t>
      </w:r>
    </w:p>
    <w:p w14:paraId="563C1C06" w14:textId="77777777" w:rsidR="001A2F59" w:rsidRPr="00E00DE2" w:rsidRDefault="001A2F59" w:rsidP="001A2F59">
      <w:pPr>
        <w:numPr>
          <w:ilvl w:val="0"/>
          <w:numId w:val="13"/>
        </w:numPr>
        <w:spacing w:after="200" w:line="276" w:lineRule="auto"/>
        <w:jc w:val="both"/>
        <w:rPr>
          <w:rFonts w:ascii="David" w:hAnsi="David" w:cs="David"/>
          <w:sz w:val="24"/>
          <w:szCs w:val="24"/>
          <w:lang w:eastAsia="he-IL"/>
        </w:rPr>
      </w:pPr>
      <w:r w:rsidRPr="00E00DE2">
        <w:rPr>
          <w:rFonts w:ascii="David" w:hAnsi="David" w:cs="David"/>
          <w:sz w:val="24"/>
          <w:szCs w:val="24"/>
          <w:rtl/>
          <w:lang w:eastAsia="he-IL"/>
        </w:rPr>
        <w:t>לפיכך</w:t>
      </w:r>
      <w:r w:rsidRPr="00E00DE2">
        <w:rPr>
          <w:rFonts w:ascii="David" w:hAnsi="David" w:cs="David" w:hint="cs"/>
          <w:sz w:val="24"/>
          <w:szCs w:val="24"/>
          <w:rtl/>
          <w:lang w:eastAsia="he-IL"/>
        </w:rPr>
        <w:t>,</w:t>
      </w:r>
      <w:r w:rsidRPr="00E00DE2">
        <w:rPr>
          <w:rFonts w:ascii="David" w:hAnsi="David" w:cs="David"/>
          <w:sz w:val="24"/>
          <w:szCs w:val="24"/>
          <w:rtl/>
          <w:lang w:eastAsia="he-IL"/>
        </w:rPr>
        <w:t xml:space="preserve"> </w:t>
      </w:r>
      <w:r w:rsidRPr="00E00DE2">
        <w:rPr>
          <w:rFonts w:ascii="David" w:hAnsi="David" w:cs="David" w:hint="cs"/>
          <w:sz w:val="24"/>
          <w:szCs w:val="24"/>
          <w:rtl/>
          <w:lang w:eastAsia="he-IL"/>
        </w:rPr>
        <w:t xml:space="preserve">ובהתאם </w:t>
      </w:r>
      <w:r>
        <w:rPr>
          <w:rFonts w:ascii="David" w:hAnsi="David" w:cs="David" w:hint="cs"/>
          <w:sz w:val="24"/>
          <w:szCs w:val="24"/>
          <w:rtl/>
          <w:lang w:eastAsia="he-IL"/>
        </w:rPr>
        <w:t>להנחיות</w:t>
      </w:r>
      <w:r w:rsidRPr="00E00DE2">
        <w:rPr>
          <w:rFonts w:ascii="David" w:hAnsi="David" w:cs="David"/>
          <w:sz w:val="24"/>
          <w:szCs w:val="24"/>
          <w:rtl/>
          <w:lang w:eastAsia="he-IL"/>
        </w:rPr>
        <w:t xml:space="preserve"> משרד הפנים</w:t>
      </w:r>
      <w:r w:rsidRPr="00E00DE2">
        <w:rPr>
          <w:rFonts w:ascii="David" w:hAnsi="David" w:cs="David" w:hint="cs"/>
          <w:sz w:val="24"/>
          <w:szCs w:val="24"/>
          <w:rtl/>
          <w:lang w:eastAsia="he-IL"/>
        </w:rPr>
        <w:t xml:space="preserve">, מוגשת הבקשה להארכת </w:t>
      </w:r>
      <w:r w:rsidRPr="00E00DE2">
        <w:rPr>
          <w:rFonts w:ascii="David" w:hAnsi="David" w:cs="David"/>
          <w:sz w:val="24"/>
          <w:szCs w:val="24"/>
          <w:rtl/>
          <w:lang w:eastAsia="he-IL"/>
        </w:rPr>
        <w:t xml:space="preserve">מגבלת הגבייה </w:t>
      </w:r>
      <w:r w:rsidRPr="00E00DE2">
        <w:rPr>
          <w:rFonts w:ascii="David" w:hAnsi="David" w:cs="David" w:hint="cs"/>
          <w:sz w:val="24"/>
          <w:szCs w:val="24"/>
          <w:rtl/>
          <w:lang w:eastAsia="he-IL"/>
        </w:rPr>
        <w:t xml:space="preserve">עד ליום </w:t>
      </w:r>
      <w:r>
        <w:rPr>
          <w:rFonts w:ascii="David" w:hAnsi="David" w:cs="David" w:hint="cs"/>
          <w:sz w:val="24"/>
          <w:szCs w:val="24"/>
          <w:rtl/>
          <w:lang w:eastAsia="he-IL"/>
        </w:rPr>
        <w:t>1.1</w:t>
      </w:r>
      <w:r w:rsidRPr="00E00DE2">
        <w:rPr>
          <w:rFonts w:ascii="David" w:hAnsi="David" w:cs="David" w:hint="cs"/>
          <w:sz w:val="24"/>
          <w:szCs w:val="24"/>
          <w:rtl/>
          <w:lang w:eastAsia="he-IL"/>
        </w:rPr>
        <w:t>.</w:t>
      </w:r>
      <w:r>
        <w:rPr>
          <w:rFonts w:ascii="David" w:hAnsi="David" w:cs="David" w:hint="cs"/>
          <w:sz w:val="24"/>
          <w:szCs w:val="24"/>
          <w:rtl/>
          <w:lang w:eastAsia="he-IL"/>
        </w:rPr>
        <w:t>2027,</w:t>
      </w:r>
      <w:r>
        <w:rPr>
          <w:rFonts w:ascii="David" w:hAnsi="David" w:cs="David" w:hint="cs"/>
          <w:sz w:val="24"/>
          <w:szCs w:val="24"/>
          <w:rtl/>
        </w:rPr>
        <w:t xml:space="preserve"> </w:t>
      </w:r>
      <w:r w:rsidRPr="003E5179">
        <w:rPr>
          <w:rFonts w:ascii="David" w:hAnsi="David" w:cs="David" w:hint="cs"/>
          <w:sz w:val="24"/>
          <w:szCs w:val="24"/>
          <w:rtl/>
        </w:rPr>
        <w:t>או עד למועד קביעת תערי</w:t>
      </w:r>
      <w:r>
        <w:rPr>
          <w:rFonts w:ascii="David" w:hAnsi="David" w:cs="David" w:hint="cs"/>
          <w:sz w:val="24"/>
          <w:szCs w:val="24"/>
          <w:rtl/>
        </w:rPr>
        <w:t>פים</w:t>
      </w:r>
      <w:r w:rsidRPr="003E5179">
        <w:rPr>
          <w:rFonts w:ascii="David" w:hAnsi="David" w:cs="David" w:hint="cs"/>
          <w:sz w:val="24"/>
          <w:szCs w:val="24"/>
          <w:rtl/>
        </w:rPr>
        <w:t xml:space="preserve"> חדש</w:t>
      </w:r>
      <w:r>
        <w:rPr>
          <w:rFonts w:ascii="David" w:hAnsi="David" w:cs="David" w:hint="cs"/>
          <w:sz w:val="24"/>
          <w:szCs w:val="24"/>
          <w:rtl/>
        </w:rPr>
        <w:t>ים ופרסומם</w:t>
      </w:r>
      <w:r w:rsidRPr="003E5179">
        <w:rPr>
          <w:rFonts w:ascii="David" w:hAnsi="David" w:cs="David" w:hint="cs"/>
          <w:sz w:val="24"/>
          <w:szCs w:val="24"/>
          <w:rtl/>
        </w:rPr>
        <w:t xml:space="preserve"> ברשומות לפי המוקדם מבניהם.</w:t>
      </w:r>
    </w:p>
    <w:p w14:paraId="5B0BE712" w14:textId="77777777" w:rsidR="001A2F59" w:rsidRPr="006001E5" w:rsidRDefault="001A2F59" w:rsidP="001A2F59"/>
    <w:p w14:paraId="72AC9605" w14:textId="77777777" w:rsidR="001A2F59" w:rsidRPr="00DD0BF1" w:rsidRDefault="001A2F59" w:rsidP="001A2F59"/>
    <w:p w14:paraId="69F11F39" w14:textId="33884515" w:rsidR="001A2F59" w:rsidRDefault="001A2F59">
      <w:pPr>
        <w:bidi w:val="0"/>
        <w:rPr>
          <w:rFonts w:ascii="David" w:hAnsi="David" w:cs="David"/>
          <w:sz w:val="24"/>
          <w:szCs w:val="24"/>
          <w:rtl/>
        </w:rPr>
      </w:pPr>
      <w:r>
        <w:rPr>
          <w:rFonts w:ascii="David" w:hAnsi="David" w:cs="David"/>
          <w:sz w:val="24"/>
          <w:szCs w:val="24"/>
          <w:rtl/>
        </w:rPr>
        <w:br w:type="page"/>
      </w:r>
    </w:p>
    <w:p w14:paraId="0241E7FD" w14:textId="77777777" w:rsidR="001A2F59" w:rsidRPr="00E00DE2" w:rsidRDefault="001A2F59" w:rsidP="001A2F59">
      <w:pPr>
        <w:spacing w:line="360" w:lineRule="auto"/>
        <w:jc w:val="center"/>
        <w:rPr>
          <w:rFonts w:cs="David"/>
          <w:b/>
          <w:bCs/>
          <w:sz w:val="28"/>
          <w:szCs w:val="28"/>
          <w:u w:val="single"/>
        </w:rPr>
      </w:pPr>
      <w:r w:rsidRPr="00E00DE2">
        <w:rPr>
          <w:rFonts w:cs="David"/>
          <w:b/>
          <w:bCs/>
          <w:sz w:val="28"/>
          <w:szCs w:val="28"/>
          <w:u w:val="single"/>
          <w:rtl/>
        </w:rPr>
        <w:t>דברי הסבר</w:t>
      </w:r>
      <w:r w:rsidRPr="00E00DE2">
        <w:rPr>
          <w:rFonts w:cs="David" w:hint="cs"/>
          <w:b/>
          <w:bCs/>
          <w:sz w:val="28"/>
          <w:szCs w:val="28"/>
          <w:u w:val="single"/>
          <w:rtl/>
        </w:rPr>
        <w:t xml:space="preserve"> לחוק עזר לכפר סבא (</w:t>
      </w:r>
      <w:r>
        <w:rPr>
          <w:rFonts w:cs="David" w:hint="cs"/>
          <w:b/>
          <w:bCs/>
          <w:sz w:val="28"/>
          <w:szCs w:val="28"/>
          <w:u w:val="single"/>
          <w:rtl/>
        </w:rPr>
        <w:t>תיעול</w:t>
      </w:r>
      <w:r w:rsidRPr="00E00DE2">
        <w:rPr>
          <w:rFonts w:cs="David" w:hint="cs"/>
          <w:b/>
          <w:bCs/>
          <w:sz w:val="28"/>
          <w:szCs w:val="28"/>
          <w:u w:val="single"/>
          <w:rtl/>
        </w:rPr>
        <w:t>)(תיקון), תשפ"</w:t>
      </w:r>
      <w:r>
        <w:rPr>
          <w:rFonts w:cs="David" w:hint="cs"/>
          <w:b/>
          <w:bCs/>
          <w:sz w:val="28"/>
          <w:szCs w:val="28"/>
          <w:u w:val="single"/>
          <w:rtl/>
        </w:rPr>
        <w:t>ה</w:t>
      </w:r>
      <w:r w:rsidRPr="00E00DE2">
        <w:rPr>
          <w:rFonts w:cs="David" w:hint="cs"/>
          <w:b/>
          <w:bCs/>
          <w:sz w:val="28"/>
          <w:szCs w:val="28"/>
          <w:u w:val="single"/>
          <w:rtl/>
        </w:rPr>
        <w:t xml:space="preserve"> - </w:t>
      </w:r>
      <w:r>
        <w:rPr>
          <w:rFonts w:cs="David" w:hint="cs"/>
          <w:b/>
          <w:bCs/>
          <w:sz w:val="28"/>
          <w:szCs w:val="28"/>
          <w:u w:val="single"/>
          <w:rtl/>
        </w:rPr>
        <w:t>2025</w:t>
      </w:r>
    </w:p>
    <w:p w14:paraId="356D755B" w14:textId="77777777" w:rsidR="001A2F59" w:rsidRPr="000F23EC" w:rsidRDefault="001A2F59" w:rsidP="001A2F59">
      <w:pPr>
        <w:numPr>
          <w:ilvl w:val="0"/>
          <w:numId w:val="14"/>
        </w:numPr>
        <w:spacing w:after="200" w:line="276" w:lineRule="auto"/>
        <w:jc w:val="both"/>
        <w:rPr>
          <w:rFonts w:ascii="David" w:eastAsia="Calibri" w:hAnsi="David" w:cs="David"/>
          <w:sz w:val="24"/>
          <w:szCs w:val="24"/>
          <w:lang w:eastAsia="he-IL"/>
        </w:rPr>
      </w:pPr>
      <w:r w:rsidRPr="000F23EC">
        <w:rPr>
          <w:rFonts w:ascii="David" w:eastAsia="Calibri" w:hAnsi="David" w:cs="David"/>
          <w:sz w:val="24"/>
          <w:szCs w:val="24"/>
          <w:rtl/>
          <w:lang w:eastAsia="he-IL"/>
        </w:rPr>
        <w:t xml:space="preserve">חוק עזר </w:t>
      </w:r>
      <w:r w:rsidRPr="000F23EC">
        <w:rPr>
          <w:rFonts w:ascii="David" w:eastAsia="Calibri" w:hAnsi="David" w:cs="David" w:hint="cs"/>
          <w:sz w:val="24"/>
          <w:szCs w:val="24"/>
          <w:rtl/>
          <w:lang w:eastAsia="he-IL"/>
        </w:rPr>
        <w:t xml:space="preserve">לכפר סבא (תיעול), תשע"ה - 2015 </w:t>
      </w:r>
      <w:r w:rsidRPr="000F23EC">
        <w:rPr>
          <w:rFonts w:ascii="David" w:eastAsia="Calibri" w:hAnsi="David" w:cs="David"/>
          <w:sz w:val="24"/>
          <w:szCs w:val="24"/>
          <w:rtl/>
          <w:lang w:eastAsia="he-IL"/>
        </w:rPr>
        <w:t xml:space="preserve">(להלן: </w:t>
      </w:r>
      <w:r w:rsidRPr="000F23EC">
        <w:rPr>
          <w:rFonts w:ascii="David" w:eastAsia="Calibri" w:hAnsi="David" w:cs="David"/>
          <w:b/>
          <w:bCs/>
          <w:sz w:val="24"/>
          <w:szCs w:val="24"/>
          <w:rtl/>
          <w:lang w:eastAsia="he-IL"/>
        </w:rPr>
        <w:t>"חוק העזר"</w:t>
      </w:r>
      <w:r w:rsidRPr="000F23EC">
        <w:rPr>
          <w:rFonts w:ascii="David" w:eastAsia="Calibri" w:hAnsi="David" w:cs="David"/>
          <w:sz w:val="24"/>
          <w:szCs w:val="24"/>
          <w:rtl/>
          <w:lang w:eastAsia="he-IL"/>
        </w:rPr>
        <w:t>)</w:t>
      </w:r>
      <w:r w:rsidRPr="000F23EC">
        <w:rPr>
          <w:rFonts w:ascii="David" w:eastAsia="Calibri" w:hAnsi="David" w:cs="David"/>
          <w:b/>
          <w:bCs/>
          <w:sz w:val="24"/>
          <w:szCs w:val="24"/>
          <w:rtl/>
          <w:lang w:eastAsia="he-IL"/>
        </w:rPr>
        <w:t xml:space="preserve"> </w:t>
      </w:r>
      <w:r w:rsidRPr="000F23EC">
        <w:rPr>
          <w:rFonts w:ascii="David" w:eastAsia="Calibri" w:hAnsi="David" w:cs="David"/>
          <w:sz w:val="24"/>
          <w:szCs w:val="24"/>
          <w:rtl/>
          <w:lang w:eastAsia="he-IL"/>
        </w:rPr>
        <w:t>ק</w:t>
      </w:r>
      <w:r w:rsidRPr="000F23EC">
        <w:rPr>
          <w:rFonts w:ascii="David" w:eastAsia="Calibri" w:hAnsi="David" w:cs="David" w:hint="cs"/>
          <w:sz w:val="24"/>
          <w:szCs w:val="24"/>
          <w:rtl/>
          <w:lang w:eastAsia="he-IL"/>
        </w:rPr>
        <w:t>ו</w:t>
      </w:r>
      <w:r w:rsidRPr="000F23EC">
        <w:rPr>
          <w:rFonts w:ascii="David" w:eastAsia="Calibri" w:hAnsi="David" w:cs="David"/>
          <w:sz w:val="24"/>
          <w:szCs w:val="24"/>
          <w:rtl/>
          <w:lang w:eastAsia="he-IL"/>
        </w:rPr>
        <w:t xml:space="preserve">בע את תעריפי היטל </w:t>
      </w:r>
      <w:r w:rsidRPr="000F23EC">
        <w:rPr>
          <w:rFonts w:ascii="David" w:eastAsia="Calibri" w:hAnsi="David" w:cs="David" w:hint="cs"/>
          <w:sz w:val="24"/>
          <w:szCs w:val="24"/>
          <w:rtl/>
          <w:lang w:eastAsia="he-IL"/>
        </w:rPr>
        <w:t>תיעול</w:t>
      </w:r>
      <w:r w:rsidRPr="000F23EC">
        <w:rPr>
          <w:rFonts w:ascii="David" w:eastAsia="Calibri" w:hAnsi="David" w:cs="David"/>
          <w:sz w:val="24"/>
          <w:szCs w:val="24"/>
          <w:rtl/>
          <w:lang w:eastAsia="he-IL"/>
        </w:rPr>
        <w:t xml:space="preserve"> לכל מ"ר משטח הקרקע</w:t>
      </w:r>
      <w:r w:rsidRPr="000F23EC">
        <w:rPr>
          <w:rFonts w:ascii="David" w:eastAsia="Calibri" w:hAnsi="David" w:cs="David" w:hint="cs"/>
          <w:sz w:val="24"/>
          <w:szCs w:val="24"/>
          <w:rtl/>
          <w:lang w:eastAsia="he-IL"/>
        </w:rPr>
        <w:t>,</w:t>
      </w:r>
      <w:r w:rsidRPr="000F23EC">
        <w:rPr>
          <w:rFonts w:ascii="David" w:eastAsia="Calibri" w:hAnsi="David" w:cs="David"/>
          <w:sz w:val="24"/>
          <w:szCs w:val="24"/>
          <w:rtl/>
          <w:lang w:eastAsia="he-IL"/>
        </w:rPr>
        <w:t xml:space="preserve"> לכל מ"ר משטח בני</w:t>
      </w:r>
      <w:r w:rsidRPr="000F23EC">
        <w:rPr>
          <w:rFonts w:ascii="David" w:eastAsia="Calibri" w:hAnsi="David" w:cs="David" w:hint="cs"/>
          <w:sz w:val="24"/>
          <w:szCs w:val="24"/>
          <w:rtl/>
          <w:lang w:eastAsia="he-IL"/>
        </w:rPr>
        <w:t>י</w:t>
      </w:r>
      <w:r w:rsidRPr="000F23EC">
        <w:rPr>
          <w:rFonts w:ascii="David" w:eastAsia="Calibri" w:hAnsi="David" w:cs="David"/>
          <w:sz w:val="24"/>
          <w:szCs w:val="24"/>
          <w:rtl/>
          <w:lang w:eastAsia="he-IL"/>
        </w:rPr>
        <w:t>ן</w:t>
      </w:r>
      <w:r w:rsidRPr="000F23EC">
        <w:rPr>
          <w:rFonts w:ascii="David" w:eastAsia="Calibri" w:hAnsi="David" w:cs="David" w:hint="cs"/>
          <w:sz w:val="24"/>
          <w:szCs w:val="24"/>
          <w:rtl/>
          <w:lang w:eastAsia="he-IL"/>
        </w:rPr>
        <w:t xml:space="preserve"> ולכל מ"ר משטח מרתף חנייה</w:t>
      </w:r>
      <w:r w:rsidRPr="000F23EC">
        <w:rPr>
          <w:rFonts w:ascii="David" w:eastAsia="Calibri" w:hAnsi="David" w:cs="David"/>
          <w:sz w:val="24"/>
          <w:szCs w:val="24"/>
          <w:rtl/>
          <w:lang w:eastAsia="he-IL"/>
        </w:rPr>
        <w:t xml:space="preserve"> (כמשמעותם בחוק העזר)</w:t>
      </w:r>
      <w:r w:rsidRPr="000F23EC">
        <w:rPr>
          <w:rFonts w:ascii="David" w:eastAsia="Calibri" w:hAnsi="David" w:cs="David" w:hint="cs"/>
          <w:sz w:val="24"/>
          <w:szCs w:val="24"/>
          <w:rtl/>
          <w:lang w:eastAsia="he-IL"/>
        </w:rPr>
        <w:t xml:space="preserve"> בעיר כפר סבא</w:t>
      </w:r>
      <w:r w:rsidRPr="000F23EC">
        <w:rPr>
          <w:rFonts w:ascii="David" w:eastAsia="Calibri" w:hAnsi="David" w:cs="David"/>
          <w:sz w:val="24"/>
          <w:szCs w:val="24"/>
          <w:rtl/>
          <w:lang w:eastAsia="he-IL"/>
        </w:rPr>
        <w:t xml:space="preserve">; </w:t>
      </w:r>
    </w:p>
    <w:p w14:paraId="433BF07D" w14:textId="77777777" w:rsidR="001A2F59" w:rsidRPr="000F23EC" w:rsidRDefault="001A2F59" w:rsidP="001A2F59">
      <w:pPr>
        <w:numPr>
          <w:ilvl w:val="0"/>
          <w:numId w:val="14"/>
        </w:numPr>
        <w:spacing w:after="200" w:line="276" w:lineRule="auto"/>
        <w:jc w:val="both"/>
        <w:rPr>
          <w:rFonts w:ascii="David" w:eastAsia="Calibri" w:hAnsi="David" w:cs="David"/>
          <w:sz w:val="24"/>
          <w:szCs w:val="24"/>
          <w:lang w:eastAsia="he-IL"/>
        </w:rPr>
      </w:pPr>
      <w:r w:rsidRPr="000F23EC">
        <w:rPr>
          <w:rFonts w:ascii="David" w:eastAsia="Calibri" w:hAnsi="David" w:cs="David" w:hint="cs"/>
          <w:sz w:val="24"/>
          <w:szCs w:val="24"/>
          <w:rtl/>
          <w:lang w:eastAsia="he-IL"/>
        </w:rPr>
        <w:t>עוד נקבע בחוק העזר מגבלת גביה, לפיה החל מיום 1.1.2026 גביית היטל מכוח חוק העזר תהיה טעונה אישור של מועצת העיר ושל שר הפנים.</w:t>
      </w:r>
    </w:p>
    <w:p w14:paraId="6D85C060" w14:textId="77777777" w:rsidR="001A2F59" w:rsidRPr="000F23EC" w:rsidRDefault="001A2F59" w:rsidP="001A2F59">
      <w:pPr>
        <w:numPr>
          <w:ilvl w:val="0"/>
          <w:numId w:val="14"/>
        </w:numPr>
        <w:spacing w:after="200" w:line="276" w:lineRule="auto"/>
        <w:jc w:val="both"/>
        <w:rPr>
          <w:rFonts w:ascii="David" w:eastAsia="Calibri" w:hAnsi="David" w:cs="David"/>
          <w:sz w:val="24"/>
          <w:szCs w:val="24"/>
          <w:lang w:eastAsia="he-IL"/>
        </w:rPr>
      </w:pPr>
      <w:r w:rsidRPr="000F23EC">
        <w:rPr>
          <w:rFonts w:ascii="David" w:eastAsia="Calibri" w:hAnsi="David" w:cs="David"/>
          <w:sz w:val="24"/>
          <w:szCs w:val="24"/>
          <w:rtl/>
          <w:lang w:eastAsia="he-IL"/>
        </w:rPr>
        <w:t xml:space="preserve">בהתאם להנחיות משרד הפנים, נדרשת הרשות המקומית </w:t>
      </w:r>
      <w:r w:rsidRPr="000F23EC">
        <w:rPr>
          <w:rFonts w:ascii="David" w:eastAsia="Calibri" w:hAnsi="David" w:cs="David" w:hint="cs"/>
          <w:sz w:val="24"/>
          <w:szCs w:val="24"/>
          <w:rtl/>
          <w:lang w:eastAsia="he-IL"/>
        </w:rPr>
        <w:t xml:space="preserve">לבחון מעת לעת </w:t>
      </w:r>
      <w:r w:rsidRPr="000F23EC">
        <w:rPr>
          <w:rFonts w:ascii="David" w:eastAsia="Calibri" w:hAnsi="David" w:cs="David"/>
          <w:sz w:val="24"/>
          <w:szCs w:val="24"/>
          <w:rtl/>
          <w:lang w:eastAsia="he-IL"/>
        </w:rPr>
        <w:t xml:space="preserve">את תעריפי ההיטלים הקבועים בחוקי העזר שהותקנו על-ידה. </w:t>
      </w:r>
    </w:p>
    <w:p w14:paraId="3F322254" w14:textId="77777777" w:rsidR="001A2F59" w:rsidRPr="00075263" w:rsidRDefault="001A2F59" w:rsidP="001A2F59">
      <w:pPr>
        <w:numPr>
          <w:ilvl w:val="0"/>
          <w:numId w:val="14"/>
        </w:numPr>
        <w:spacing w:after="200" w:line="276" w:lineRule="auto"/>
        <w:jc w:val="both"/>
        <w:rPr>
          <w:rFonts w:ascii="David" w:eastAsia="Times New Roman" w:hAnsi="David" w:cs="David"/>
          <w:sz w:val="24"/>
          <w:szCs w:val="24"/>
          <w:lang w:eastAsia="he-IL"/>
        </w:rPr>
      </w:pPr>
      <w:r w:rsidRPr="00075263">
        <w:rPr>
          <w:rFonts w:ascii="David" w:eastAsia="Times New Roman" w:hAnsi="David" w:cs="David"/>
          <w:sz w:val="24"/>
          <w:szCs w:val="24"/>
          <w:rtl/>
          <w:lang w:eastAsia="he-IL"/>
        </w:rPr>
        <w:t xml:space="preserve">ביום </w:t>
      </w:r>
      <w:r w:rsidRPr="00075263">
        <w:rPr>
          <w:rFonts w:ascii="David" w:eastAsia="Times New Roman" w:hAnsi="David" w:cs="David"/>
          <w:b/>
          <w:bCs/>
          <w:sz w:val="24"/>
          <w:szCs w:val="24"/>
          <w:rtl/>
          <w:lang w:eastAsia="he-IL"/>
        </w:rPr>
        <w:t>17.9.2025</w:t>
      </w:r>
      <w:r w:rsidRPr="00075263">
        <w:rPr>
          <w:rFonts w:ascii="David" w:eastAsia="Times New Roman" w:hAnsi="David" w:cs="David"/>
          <w:sz w:val="24"/>
          <w:szCs w:val="24"/>
          <w:rtl/>
          <w:lang w:eastAsia="he-IL"/>
        </w:rPr>
        <w:t xml:space="preserve"> הגישה </w:t>
      </w:r>
      <w:r>
        <w:rPr>
          <w:rFonts w:ascii="David" w:eastAsia="Times New Roman" w:hAnsi="David" w:cs="David" w:hint="cs"/>
          <w:sz w:val="24"/>
          <w:szCs w:val="24"/>
          <w:rtl/>
          <w:lang w:eastAsia="he-IL"/>
        </w:rPr>
        <w:t>עיריית כפר סבא (להלן: "</w:t>
      </w:r>
      <w:r>
        <w:rPr>
          <w:rFonts w:ascii="David" w:eastAsia="Times New Roman" w:hAnsi="David" w:cs="David" w:hint="cs"/>
          <w:b/>
          <w:bCs/>
          <w:sz w:val="24"/>
          <w:szCs w:val="24"/>
          <w:rtl/>
          <w:lang w:eastAsia="he-IL"/>
        </w:rPr>
        <w:t>העירייה</w:t>
      </w:r>
      <w:r>
        <w:rPr>
          <w:rFonts w:ascii="David" w:eastAsia="Times New Roman" w:hAnsi="David" w:cs="David" w:hint="cs"/>
          <w:sz w:val="24"/>
          <w:szCs w:val="24"/>
          <w:rtl/>
          <w:lang w:eastAsia="he-IL"/>
        </w:rPr>
        <w:t>")</w:t>
      </w:r>
      <w:r w:rsidRPr="00075263">
        <w:rPr>
          <w:rFonts w:ascii="David" w:eastAsia="Times New Roman" w:hAnsi="David" w:cs="David"/>
          <w:sz w:val="24"/>
          <w:szCs w:val="24"/>
          <w:rtl/>
          <w:lang w:eastAsia="he-IL"/>
        </w:rPr>
        <w:t xml:space="preserve"> בקשה להארכת תקופת</w:t>
      </w:r>
      <w:r>
        <w:rPr>
          <w:rFonts w:ascii="David" w:eastAsia="Times New Roman" w:hAnsi="David" w:cs="David" w:hint="cs"/>
          <w:sz w:val="24"/>
          <w:szCs w:val="24"/>
          <w:rtl/>
          <w:lang w:eastAsia="he-IL"/>
        </w:rPr>
        <w:t xml:space="preserve"> מגבלת</w:t>
      </w:r>
      <w:r w:rsidRPr="00075263">
        <w:rPr>
          <w:rFonts w:ascii="David" w:eastAsia="Times New Roman" w:hAnsi="David" w:cs="David"/>
          <w:sz w:val="24"/>
          <w:szCs w:val="24"/>
          <w:rtl/>
          <w:lang w:eastAsia="he-IL"/>
        </w:rPr>
        <w:t xml:space="preserve"> הגבייה מכוח חוק העזר, וזאת נוכח הליך תיקון תעריפי ההיטל שהיה מצוי באותה עת בשלבי הכנה, על יסוד תחשיב מעודכן וקבלת האישורים הנדרשי</w:t>
      </w:r>
      <w:r>
        <w:rPr>
          <w:rFonts w:ascii="David" w:eastAsia="Times New Roman" w:hAnsi="David" w:cs="David" w:hint="cs"/>
          <w:sz w:val="24"/>
          <w:szCs w:val="24"/>
          <w:rtl/>
          <w:lang w:eastAsia="he-IL"/>
        </w:rPr>
        <w:t>ם.</w:t>
      </w:r>
    </w:p>
    <w:p w14:paraId="015BC94F" w14:textId="77777777" w:rsidR="001A2F59" w:rsidRPr="00075263" w:rsidRDefault="001A2F59" w:rsidP="001A2F59">
      <w:pPr>
        <w:numPr>
          <w:ilvl w:val="0"/>
          <w:numId w:val="14"/>
        </w:numPr>
        <w:spacing w:after="200" w:line="276" w:lineRule="auto"/>
        <w:jc w:val="both"/>
        <w:rPr>
          <w:rFonts w:ascii="David" w:eastAsia="Times New Roman" w:hAnsi="David" w:cs="David"/>
          <w:sz w:val="24"/>
          <w:szCs w:val="24"/>
          <w:lang w:eastAsia="he-IL"/>
        </w:rPr>
      </w:pPr>
      <w:r w:rsidRPr="00075263">
        <w:rPr>
          <w:rFonts w:ascii="David" w:eastAsia="Times New Roman" w:hAnsi="David" w:cs="David"/>
          <w:sz w:val="24"/>
          <w:szCs w:val="24"/>
          <w:rtl/>
          <w:lang w:eastAsia="he-IL"/>
        </w:rPr>
        <w:t xml:space="preserve">באותו היום אושר על ידי משרד הפנים המשך גביית ההיטל מכוח חוק העזר עד ליום 1.7.2026, או עד למועד קביעת תעריפים חדשים ופרסומם ברשומות, לפי המוקדם </w:t>
      </w:r>
      <w:proofErr w:type="spellStart"/>
      <w:r w:rsidRPr="00075263">
        <w:rPr>
          <w:rFonts w:ascii="David" w:eastAsia="Times New Roman" w:hAnsi="David" w:cs="David"/>
          <w:sz w:val="24"/>
          <w:szCs w:val="24"/>
          <w:rtl/>
          <w:lang w:eastAsia="he-IL"/>
        </w:rPr>
        <w:t>מביניהם</w:t>
      </w:r>
      <w:proofErr w:type="spellEnd"/>
      <w:r>
        <w:rPr>
          <w:rFonts w:ascii="David" w:eastAsia="Times New Roman" w:hAnsi="David" w:cs="David" w:hint="cs"/>
          <w:sz w:val="24"/>
          <w:szCs w:val="24"/>
          <w:rtl/>
          <w:lang w:eastAsia="he-IL"/>
        </w:rPr>
        <w:t>.</w:t>
      </w:r>
    </w:p>
    <w:p w14:paraId="3946988B" w14:textId="77777777" w:rsidR="001A2F59" w:rsidRPr="00075263" w:rsidRDefault="001A2F59" w:rsidP="001A2F59">
      <w:pPr>
        <w:numPr>
          <w:ilvl w:val="0"/>
          <w:numId w:val="14"/>
        </w:numPr>
        <w:spacing w:after="200" w:line="276" w:lineRule="auto"/>
        <w:jc w:val="both"/>
        <w:rPr>
          <w:rFonts w:ascii="David" w:eastAsia="Times New Roman" w:hAnsi="David" w:cs="David"/>
          <w:sz w:val="24"/>
          <w:szCs w:val="24"/>
          <w:lang w:eastAsia="he-IL"/>
        </w:rPr>
      </w:pPr>
      <w:r w:rsidRPr="00075263">
        <w:rPr>
          <w:rFonts w:ascii="David" w:eastAsia="Times New Roman" w:hAnsi="David" w:cs="David"/>
          <w:sz w:val="24"/>
          <w:szCs w:val="24"/>
          <w:rtl/>
          <w:lang w:eastAsia="he-IL"/>
        </w:rPr>
        <w:t xml:space="preserve">ביום </w:t>
      </w:r>
      <w:r>
        <w:rPr>
          <w:rFonts w:ascii="David" w:eastAsia="Times New Roman" w:hAnsi="David" w:cs="David" w:hint="cs"/>
          <w:b/>
          <w:bCs/>
          <w:sz w:val="24"/>
          <w:szCs w:val="24"/>
          <w:rtl/>
          <w:lang w:eastAsia="he-IL"/>
        </w:rPr>
        <w:t>28</w:t>
      </w:r>
      <w:r w:rsidRPr="00075263">
        <w:rPr>
          <w:rFonts w:ascii="David" w:eastAsia="Times New Roman" w:hAnsi="David" w:cs="David"/>
          <w:b/>
          <w:bCs/>
          <w:sz w:val="24"/>
          <w:szCs w:val="24"/>
          <w:rtl/>
          <w:lang w:eastAsia="he-IL"/>
        </w:rPr>
        <w:t>.12.2025</w:t>
      </w:r>
      <w:r w:rsidRPr="00075263">
        <w:rPr>
          <w:rFonts w:ascii="David" w:eastAsia="Times New Roman" w:hAnsi="David" w:cs="David"/>
          <w:sz w:val="24"/>
          <w:szCs w:val="24"/>
          <w:rtl/>
          <w:lang w:eastAsia="he-IL"/>
        </w:rPr>
        <w:t xml:space="preserve"> הגישה העירייה בקשה לאישור תיקון חוק העזר, במסגרתה התבקש, בין היתר, עדכון תעריפי ההיטל בהתאם לתחשיב מאושר </w:t>
      </w:r>
      <w:r>
        <w:rPr>
          <w:rFonts w:ascii="David" w:eastAsia="Times New Roman" w:hAnsi="David" w:cs="David" w:hint="cs"/>
          <w:sz w:val="24"/>
          <w:szCs w:val="24"/>
          <w:rtl/>
          <w:lang w:eastAsia="he-IL"/>
        </w:rPr>
        <w:t xml:space="preserve">של חברת </w:t>
      </w:r>
      <w:r w:rsidRPr="00504AFA">
        <w:rPr>
          <w:rFonts w:ascii="David" w:hAnsi="David" w:cs="David" w:hint="cs"/>
          <w:sz w:val="24"/>
          <w:szCs w:val="24"/>
          <w:rtl/>
        </w:rPr>
        <w:t>ג'יגה כלכלה וניהול בע"מ ביום 29.7.2025</w:t>
      </w:r>
      <w:r>
        <w:rPr>
          <w:rFonts w:ascii="David" w:hAnsi="David" w:cs="David" w:hint="cs"/>
          <w:sz w:val="24"/>
          <w:szCs w:val="24"/>
          <w:rtl/>
        </w:rPr>
        <w:t xml:space="preserve"> </w:t>
      </w:r>
      <w:r w:rsidRPr="00075263">
        <w:rPr>
          <w:rFonts w:ascii="David" w:eastAsia="Times New Roman" w:hAnsi="David" w:cs="David"/>
          <w:sz w:val="24"/>
          <w:szCs w:val="24"/>
          <w:rtl/>
          <w:lang w:eastAsia="he-IL"/>
        </w:rPr>
        <w:t>שנערך לצורך כך</w:t>
      </w:r>
      <w:r>
        <w:rPr>
          <w:rFonts w:ascii="David" w:eastAsia="Times New Roman" w:hAnsi="David" w:cs="David" w:hint="cs"/>
          <w:sz w:val="24"/>
          <w:szCs w:val="24"/>
          <w:rtl/>
          <w:lang w:eastAsia="he-IL"/>
        </w:rPr>
        <w:t>.</w:t>
      </w:r>
    </w:p>
    <w:p w14:paraId="6456D2DA" w14:textId="77777777" w:rsidR="001A2F59" w:rsidRPr="00075263" w:rsidRDefault="001A2F59" w:rsidP="001A2F59">
      <w:pPr>
        <w:numPr>
          <w:ilvl w:val="0"/>
          <w:numId w:val="14"/>
        </w:numPr>
        <w:spacing w:after="200" w:line="276" w:lineRule="auto"/>
        <w:jc w:val="both"/>
        <w:rPr>
          <w:rFonts w:ascii="David" w:eastAsia="Times New Roman" w:hAnsi="David" w:cs="David"/>
          <w:sz w:val="24"/>
          <w:szCs w:val="24"/>
          <w:lang w:eastAsia="he-IL"/>
        </w:rPr>
      </w:pPr>
      <w:r w:rsidRPr="00075263">
        <w:rPr>
          <w:rFonts w:ascii="David" w:eastAsia="Times New Roman" w:hAnsi="David" w:cs="David"/>
          <w:sz w:val="24"/>
          <w:szCs w:val="24"/>
          <w:rtl/>
          <w:lang w:eastAsia="he-IL"/>
        </w:rPr>
        <w:t xml:space="preserve">ביום </w:t>
      </w:r>
      <w:r w:rsidRPr="00075263">
        <w:rPr>
          <w:rFonts w:ascii="David" w:eastAsia="Times New Roman" w:hAnsi="David" w:cs="David"/>
          <w:b/>
          <w:bCs/>
          <w:sz w:val="24"/>
          <w:szCs w:val="24"/>
          <w:rtl/>
          <w:lang w:eastAsia="he-IL"/>
        </w:rPr>
        <w:t>14.5.2026</w:t>
      </w:r>
      <w:r w:rsidRPr="00075263">
        <w:rPr>
          <w:rFonts w:ascii="David" w:eastAsia="Times New Roman" w:hAnsi="David" w:cs="David"/>
          <w:sz w:val="24"/>
          <w:szCs w:val="24"/>
          <w:rtl/>
          <w:lang w:eastAsia="he-IL"/>
        </w:rPr>
        <w:t xml:space="preserve"> התקבלה הודעת משרד הפנים שלפיה הבקשה נדחתה, תוך שנדרש להגיש בקשה חדשה לתיקון חוק העזר בצירוף תחשיב מתוקן, אשר לא יכלול מקדמי זהירו</w:t>
      </w:r>
      <w:r>
        <w:rPr>
          <w:rFonts w:ascii="David" w:eastAsia="Times New Roman" w:hAnsi="David" w:cs="David" w:hint="cs"/>
          <w:sz w:val="24"/>
          <w:szCs w:val="24"/>
          <w:rtl/>
          <w:lang w:eastAsia="he-IL"/>
        </w:rPr>
        <w:t>ת.</w:t>
      </w:r>
    </w:p>
    <w:p w14:paraId="71E3F000" w14:textId="77777777" w:rsidR="001A2F59" w:rsidRPr="00075263" w:rsidRDefault="001A2F59" w:rsidP="001A2F59">
      <w:pPr>
        <w:numPr>
          <w:ilvl w:val="0"/>
          <w:numId w:val="14"/>
        </w:numPr>
        <w:spacing w:after="200" w:line="276" w:lineRule="auto"/>
        <w:jc w:val="both"/>
        <w:rPr>
          <w:rFonts w:ascii="David" w:eastAsia="Times New Roman" w:hAnsi="David" w:cs="David"/>
          <w:sz w:val="24"/>
          <w:szCs w:val="24"/>
          <w:lang w:eastAsia="he-IL"/>
        </w:rPr>
      </w:pPr>
      <w:r w:rsidRPr="00075263">
        <w:rPr>
          <w:rFonts w:ascii="David" w:eastAsia="Times New Roman" w:hAnsi="David" w:cs="David"/>
          <w:sz w:val="24"/>
          <w:szCs w:val="24"/>
          <w:rtl/>
          <w:lang w:eastAsia="he-IL"/>
        </w:rPr>
        <w:t xml:space="preserve">מאחר שהעירייה נדרשת להשלים את עריכת התחשיב המתוקן ולהגיש בקשה חדשה </w:t>
      </w:r>
      <w:r>
        <w:rPr>
          <w:rFonts w:ascii="David" w:eastAsia="Times New Roman" w:hAnsi="David" w:cs="David" w:hint="cs"/>
          <w:sz w:val="24"/>
          <w:szCs w:val="24"/>
          <w:rtl/>
          <w:lang w:eastAsia="he-IL"/>
        </w:rPr>
        <w:t xml:space="preserve">לתיקון חוק העזר </w:t>
      </w:r>
      <w:r w:rsidRPr="00075263">
        <w:rPr>
          <w:rFonts w:ascii="David" w:eastAsia="Times New Roman" w:hAnsi="David" w:cs="David"/>
          <w:sz w:val="24"/>
          <w:szCs w:val="24"/>
          <w:rtl/>
          <w:lang w:eastAsia="he-IL"/>
        </w:rPr>
        <w:t xml:space="preserve">בהתאם </w:t>
      </w:r>
      <w:r>
        <w:rPr>
          <w:rFonts w:ascii="David" w:eastAsia="Times New Roman" w:hAnsi="David" w:cs="David" w:hint="cs"/>
          <w:sz w:val="24"/>
          <w:szCs w:val="24"/>
          <w:rtl/>
          <w:lang w:eastAsia="he-IL"/>
        </w:rPr>
        <w:t>להודעת</w:t>
      </w:r>
      <w:r w:rsidRPr="00075263">
        <w:rPr>
          <w:rFonts w:ascii="David" w:eastAsia="Times New Roman" w:hAnsi="David" w:cs="David"/>
          <w:sz w:val="24"/>
          <w:szCs w:val="24"/>
          <w:rtl/>
          <w:lang w:eastAsia="he-IL"/>
        </w:rPr>
        <w:t xml:space="preserve"> משרד הפנים, ומשהליך זה טרם הושלם, נדרשת הארכה נוספת של תקופת הגבייה הקבועה בסעיף 13 לחוק העז</w:t>
      </w:r>
      <w:r>
        <w:rPr>
          <w:rFonts w:ascii="David" w:eastAsia="Times New Roman" w:hAnsi="David" w:cs="David" w:hint="cs"/>
          <w:sz w:val="24"/>
          <w:szCs w:val="24"/>
          <w:rtl/>
          <w:lang w:eastAsia="he-IL"/>
        </w:rPr>
        <w:t>ר.</w:t>
      </w:r>
    </w:p>
    <w:p w14:paraId="507B250A" w14:textId="77777777" w:rsidR="001A2F59" w:rsidRPr="001546AC" w:rsidRDefault="001A2F59" w:rsidP="001A2F59">
      <w:pPr>
        <w:numPr>
          <w:ilvl w:val="0"/>
          <w:numId w:val="14"/>
        </w:numPr>
        <w:spacing w:after="200" w:line="276" w:lineRule="auto"/>
        <w:jc w:val="both"/>
        <w:rPr>
          <w:rFonts w:ascii="David" w:hAnsi="David" w:cs="David"/>
          <w:sz w:val="24"/>
          <w:szCs w:val="24"/>
          <w:lang w:eastAsia="he-IL"/>
        </w:rPr>
      </w:pPr>
      <w:r w:rsidRPr="00E00DE2">
        <w:rPr>
          <w:rFonts w:ascii="David" w:hAnsi="David" w:cs="David"/>
          <w:sz w:val="24"/>
          <w:szCs w:val="24"/>
          <w:rtl/>
          <w:lang w:eastAsia="he-IL"/>
        </w:rPr>
        <w:t>לפיכך</w:t>
      </w:r>
      <w:r w:rsidRPr="00E00DE2">
        <w:rPr>
          <w:rFonts w:ascii="David" w:hAnsi="David" w:cs="David" w:hint="cs"/>
          <w:sz w:val="24"/>
          <w:szCs w:val="24"/>
          <w:rtl/>
          <w:lang w:eastAsia="he-IL"/>
        </w:rPr>
        <w:t>,</w:t>
      </w:r>
      <w:r w:rsidRPr="00E00DE2">
        <w:rPr>
          <w:rFonts w:ascii="David" w:hAnsi="David" w:cs="David"/>
          <w:sz w:val="24"/>
          <w:szCs w:val="24"/>
          <w:rtl/>
          <w:lang w:eastAsia="he-IL"/>
        </w:rPr>
        <w:t xml:space="preserve"> </w:t>
      </w:r>
      <w:r w:rsidRPr="00E00DE2">
        <w:rPr>
          <w:rFonts w:ascii="David" w:hAnsi="David" w:cs="David" w:hint="cs"/>
          <w:sz w:val="24"/>
          <w:szCs w:val="24"/>
          <w:rtl/>
          <w:lang w:eastAsia="he-IL"/>
        </w:rPr>
        <w:t xml:space="preserve">ובהתאם </w:t>
      </w:r>
      <w:r>
        <w:rPr>
          <w:rFonts w:ascii="David" w:hAnsi="David" w:cs="David" w:hint="cs"/>
          <w:sz w:val="24"/>
          <w:szCs w:val="24"/>
          <w:rtl/>
          <w:lang w:eastAsia="he-IL"/>
        </w:rPr>
        <w:t>להנחיות</w:t>
      </w:r>
      <w:r w:rsidRPr="00E00DE2">
        <w:rPr>
          <w:rFonts w:ascii="David" w:hAnsi="David" w:cs="David"/>
          <w:sz w:val="24"/>
          <w:szCs w:val="24"/>
          <w:rtl/>
          <w:lang w:eastAsia="he-IL"/>
        </w:rPr>
        <w:t xml:space="preserve"> משרד הפנים</w:t>
      </w:r>
      <w:r w:rsidRPr="00E00DE2">
        <w:rPr>
          <w:rFonts w:ascii="David" w:hAnsi="David" w:cs="David" w:hint="cs"/>
          <w:sz w:val="24"/>
          <w:szCs w:val="24"/>
          <w:rtl/>
          <w:lang w:eastAsia="he-IL"/>
        </w:rPr>
        <w:t xml:space="preserve">, מוגשת הבקשה להארכת </w:t>
      </w:r>
      <w:r w:rsidRPr="00E00DE2">
        <w:rPr>
          <w:rFonts w:ascii="David" w:hAnsi="David" w:cs="David"/>
          <w:sz w:val="24"/>
          <w:szCs w:val="24"/>
          <w:rtl/>
          <w:lang w:eastAsia="he-IL"/>
        </w:rPr>
        <w:t xml:space="preserve">מגבלת הגבייה </w:t>
      </w:r>
      <w:r w:rsidRPr="00E00DE2">
        <w:rPr>
          <w:rFonts w:ascii="David" w:hAnsi="David" w:cs="David" w:hint="cs"/>
          <w:sz w:val="24"/>
          <w:szCs w:val="24"/>
          <w:rtl/>
          <w:lang w:eastAsia="he-IL"/>
        </w:rPr>
        <w:t xml:space="preserve">עד ליום </w:t>
      </w:r>
      <w:r>
        <w:rPr>
          <w:rFonts w:ascii="David" w:hAnsi="David" w:cs="David" w:hint="cs"/>
          <w:sz w:val="24"/>
          <w:szCs w:val="24"/>
          <w:rtl/>
          <w:lang w:eastAsia="he-IL"/>
        </w:rPr>
        <w:t>1.1</w:t>
      </w:r>
      <w:r w:rsidRPr="00E00DE2">
        <w:rPr>
          <w:rFonts w:ascii="David" w:hAnsi="David" w:cs="David" w:hint="cs"/>
          <w:sz w:val="24"/>
          <w:szCs w:val="24"/>
          <w:rtl/>
          <w:lang w:eastAsia="he-IL"/>
        </w:rPr>
        <w:t>.</w:t>
      </w:r>
      <w:r>
        <w:rPr>
          <w:rFonts w:ascii="David" w:hAnsi="David" w:cs="David" w:hint="cs"/>
          <w:sz w:val="24"/>
          <w:szCs w:val="24"/>
          <w:rtl/>
          <w:lang w:eastAsia="he-IL"/>
        </w:rPr>
        <w:t>2027,</w:t>
      </w:r>
      <w:r>
        <w:rPr>
          <w:rFonts w:ascii="David" w:hAnsi="David" w:cs="David" w:hint="cs"/>
          <w:sz w:val="24"/>
          <w:szCs w:val="24"/>
          <w:rtl/>
        </w:rPr>
        <w:t xml:space="preserve"> </w:t>
      </w:r>
      <w:r w:rsidRPr="003E5179">
        <w:rPr>
          <w:rFonts w:ascii="David" w:hAnsi="David" w:cs="David" w:hint="cs"/>
          <w:sz w:val="24"/>
          <w:szCs w:val="24"/>
          <w:rtl/>
        </w:rPr>
        <w:t>או עד למועד קביעת תערי</w:t>
      </w:r>
      <w:r>
        <w:rPr>
          <w:rFonts w:ascii="David" w:hAnsi="David" w:cs="David" w:hint="cs"/>
          <w:sz w:val="24"/>
          <w:szCs w:val="24"/>
          <w:rtl/>
        </w:rPr>
        <w:t>פים</w:t>
      </w:r>
      <w:r w:rsidRPr="003E5179">
        <w:rPr>
          <w:rFonts w:ascii="David" w:hAnsi="David" w:cs="David" w:hint="cs"/>
          <w:sz w:val="24"/>
          <w:szCs w:val="24"/>
          <w:rtl/>
        </w:rPr>
        <w:t xml:space="preserve"> חדש</w:t>
      </w:r>
      <w:r>
        <w:rPr>
          <w:rFonts w:ascii="David" w:hAnsi="David" w:cs="David" w:hint="cs"/>
          <w:sz w:val="24"/>
          <w:szCs w:val="24"/>
          <w:rtl/>
        </w:rPr>
        <w:t>ים ופרסומם</w:t>
      </w:r>
      <w:r w:rsidRPr="003E5179">
        <w:rPr>
          <w:rFonts w:ascii="David" w:hAnsi="David" w:cs="David" w:hint="cs"/>
          <w:sz w:val="24"/>
          <w:szCs w:val="24"/>
          <w:rtl/>
        </w:rPr>
        <w:t xml:space="preserve"> ברשומות לפי המוקדם מבניהם.</w:t>
      </w:r>
    </w:p>
    <w:p w14:paraId="1F48BFFC" w14:textId="77777777" w:rsidR="001A2F59" w:rsidRPr="001546AC" w:rsidRDefault="001A2F59" w:rsidP="001A2F59">
      <w:pPr>
        <w:rPr>
          <w:rtl/>
        </w:rPr>
      </w:pPr>
    </w:p>
    <w:p w14:paraId="0DCEFCFD" w14:textId="021323EC" w:rsidR="001A2F59" w:rsidRDefault="001A2F59">
      <w:pPr>
        <w:bidi w:val="0"/>
        <w:rPr>
          <w:rFonts w:ascii="David" w:hAnsi="David" w:cs="David"/>
          <w:sz w:val="24"/>
          <w:szCs w:val="24"/>
          <w:rtl/>
        </w:rPr>
      </w:pPr>
      <w:r>
        <w:rPr>
          <w:rFonts w:ascii="David" w:hAnsi="David" w:cs="David"/>
          <w:sz w:val="24"/>
          <w:szCs w:val="24"/>
          <w:rtl/>
        </w:rPr>
        <w:br w:type="page"/>
      </w:r>
    </w:p>
    <w:p w14:paraId="7E40C02D" w14:textId="77777777" w:rsidR="001A2F59" w:rsidRPr="008B5911" w:rsidRDefault="001A2F59" w:rsidP="001A2F59">
      <w:pPr>
        <w:spacing w:line="360" w:lineRule="auto"/>
        <w:jc w:val="center"/>
        <w:rPr>
          <w:rFonts w:cs="David"/>
          <w:b/>
          <w:bCs/>
          <w:sz w:val="28"/>
          <w:szCs w:val="28"/>
          <w:u w:val="single"/>
        </w:rPr>
      </w:pPr>
      <w:r w:rsidRPr="008B5911">
        <w:rPr>
          <w:rFonts w:cs="David"/>
          <w:b/>
          <w:bCs/>
          <w:sz w:val="28"/>
          <w:szCs w:val="28"/>
          <w:u w:val="single"/>
          <w:rtl/>
        </w:rPr>
        <w:t>דברי הסבר</w:t>
      </w:r>
      <w:r w:rsidRPr="008B5911">
        <w:rPr>
          <w:rFonts w:cs="David" w:hint="cs"/>
          <w:b/>
          <w:bCs/>
          <w:sz w:val="28"/>
          <w:szCs w:val="28"/>
          <w:u w:val="single"/>
          <w:rtl/>
        </w:rPr>
        <w:t xml:space="preserve"> לחוק עזר לכפר סבא (סלילת רחובות)(תיקון), </w:t>
      </w:r>
      <w:r>
        <w:rPr>
          <w:rFonts w:cs="David" w:hint="cs"/>
          <w:b/>
          <w:bCs/>
          <w:sz w:val="28"/>
          <w:szCs w:val="28"/>
          <w:u w:val="single"/>
          <w:rtl/>
        </w:rPr>
        <w:t>תשפ"ה</w:t>
      </w:r>
      <w:r w:rsidRPr="008B5911">
        <w:rPr>
          <w:rFonts w:cs="David" w:hint="cs"/>
          <w:b/>
          <w:bCs/>
          <w:sz w:val="28"/>
          <w:szCs w:val="28"/>
          <w:u w:val="single"/>
          <w:rtl/>
        </w:rPr>
        <w:t xml:space="preserve"> - </w:t>
      </w:r>
      <w:r>
        <w:rPr>
          <w:rFonts w:cs="David" w:hint="cs"/>
          <w:b/>
          <w:bCs/>
          <w:sz w:val="28"/>
          <w:szCs w:val="28"/>
          <w:u w:val="single"/>
          <w:rtl/>
        </w:rPr>
        <w:t>2025</w:t>
      </w:r>
    </w:p>
    <w:p w14:paraId="15196EAB" w14:textId="77777777" w:rsidR="001A2F59" w:rsidRPr="008B5911" w:rsidRDefault="001A2F59" w:rsidP="001A2F59">
      <w:pPr>
        <w:numPr>
          <w:ilvl w:val="0"/>
          <w:numId w:val="14"/>
        </w:numPr>
        <w:spacing w:after="200" w:line="276" w:lineRule="auto"/>
        <w:jc w:val="both"/>
        <w:rPr>
          <w:rFonts w:ascii="David" w:eastAsia="Calibri" w:hAnsi="David" w:cs="David"/>
          <w:sz w:val="24"/>
          <w:szCs w:val="24"/>
          <w:lang w:eastAsia="he-IL"/>
        </w:rPr>
      </w:pPr>
      <w:r w:rsidRPr="008B5911">
        <w:rPr>
          <w:rFonts w:ascii="David" w:eastAsia="Calibri" w:hAnsi="David" w:cs="David"/>
          <w:sz w:val="24"/>
          <w:szCs w:val="24"/>
          <w:rtl/>
          <w:lang w:eastAsia="he-IL"/>
        </w:rPr>
        <w:t xml:space="preserve">חוק עזר </w:t>
      </w:r>
      <w:r w:rsidRPr="008B5911">
        <w:rPr>
          <w:rFonts w:ascii="David" w:eastAsia="Times New Roman" w:hAnsi="David" w:cs="David" w:hint="cs"/>
          <w:sz w:val="24"/>
          <w:szCs w:val="24"/>
          <w:rtl/>
        </w:rPr>
        <w:t>לכפר סבא</w:t>
      </w:r>
      <w:r w:rsidRPr="008B5911">
        <w:rPr>
          <w:rFonts w:ascii="David" w:eastAsia="Times New Roman" w:hAnsi="David" w:cs="David"/>
          <w:sz w:val="24"/>
          <w:szCs w:val="24"/>
          <w:rtl/>
        </w:rPr>
        <w:t xml:space="preserve"> (</w:t>
      </w:r>
      <w:r w:rsidRPr="008B5911">
        <w:rPr>
          <w:rFonts w:ascii="David" w:eastAsia="Times New Roman" w:hAnsi="David" w:cs="David" w:hint="cs"/>
          <w:sz w:val="24"/>
          <w:szCs w:val="24"/>
          <w:rtl/>
        </w:rPr>
        <w:t>סלילת רחובות</w:t>
      </w:r>
      <w:r w:rsidRPr="008B5911">
        <w:rPr>
          <w:rFonts w:ascii="David" w:eastAsia="Times New Roman" w:hAnsi="David" w:cs="David"/>
          <w:sz w:val="24"/>
          <w:szCs w:val="24"/>
          <w:rtl/>
        </w:rPr>
        <w:t xml:space="preserve">), </w:t>
      </w:r>
      <w:r w:rsidRPr="008B5911">
        <w:rPr>
          <w:rFonts w:ascii="David" w:eastAsia="Times New Roman" w:hAnsi="David" w:cs="David" w:hint="cs"/>
          <w:sz w:val="24"/>
          <w:szCs w:val="24"/>
          <w:rtl/>
        </w:rPr>
        <w:t>תשס"ח-2008</w:t>
      </w:r>
      <w:r w:rsidRPr="008B5911">
        <w:rPr>
          <w:rFonts w:ascii="David" w:eastAsia="Times New Roman" w:hAnsi="David" w:cs="David"/>
          <w:sz w:val="24"/>
          <w:szCs w:val="24"/>
          <w:rtl/>
        </w:rPr>
        <w:t xml:space="preserve"> </w:t>
      </w:r>
      <w:r w:rsidRPr="008B5911">
        <w:rPr>
          <w:rFonts w:ascii="David" w:eastAsia="Calibri" w:hAnsi="David" w:cs="David"/>
          <w:sz w:val="24"/>
          <w:szCs w:val="24"/>
          <w:rtl/>
          <w:lang w:eastAsia="he-IL"/>
        </w:rPr>
        <w:t xml:space="preserve">(להלן: </w:t>
      </w:r>
      <w:r w:rsidRPr="008B5911">
        <w:rPr>
          <w:rFonts w:ascii="David" w:eastAsia="Calibri" w:hAnsi="David" w:cs="David"/>
          <w:b/>
          <w:bCs/>
          <w:sz w:val="24"/>
          <w:szCs w:val="24"/>
          <w:rtl/>
          <w:lang w:eastAsia="he-IL"/>
        </w:rPr>
        <w:t>"חוק העזר"</w:t>
      </w:r>
      <w:r w:rsidRPr="008B5911">
        <w:rPr>
          <w:rFonts w:ascii="David" w:eastAsia="Calibri" w:hAnsi="David" w:cs="David"/>
          <w:sz w:val="24"/>
          <w:szCs w:val="24"/>
          <w:rtl/>
          <w:lang w:eastAsia="he-IL"/>
        </w:rPr>
        <w:t>)</w:t>
      </w:r>
      <w:r w:rsidRPr="008B5911">
        <w:rPr>
          <w:rFonts w:ascii="David" w:eastAsia="Calibri" w:hAnsi="David" w:cs="David"/>
          <w:b/>
          <w:bCs/>
          <w:sz w:val="24"/>
          <w:szCs w:val="24"/>
          <w:rtl/>
          <w:lang w:eastAsia="he-IL"/>
        </w:rPr>
        <w:t xml:space="preserve"> </w:t>
      </w:r>
      <w:r w:rsidRPr="008B5911">
        <w:rPr>
          <w:rFonts w:ascii="David" w:eastAsia="Calibri" w:hAnsi="David" w:cs="David"/>
          <w:sz w:val="24"/>
          <w:szCs w:val="24"/>
          <w:rtl/>
          <w:lang w:eastAsia="he-IL"/>
        </w:rPr>
        <w:t>ק</w:t>
      </w:r>
      <w:r w:rsidRPr="008B5911">
        <w:rPr>
          <w:rFonts w:ascii="David" w:eastAsia="Calibri" w:hAnsi="David" w:cs="David" w:hint="cs"/>
          <w:sz w:val="24"/>
          <w:szCs w:val="24"/>
          <w:rtl/>
          <w:lang w:eastAsia="he-IL"/>
        </w:rPr>
        <w:t>ו</w:t>
      </w:r>
      <w:r w:rsidRPr="008B5911">
        <w:rPr>
          <w:rFonts w:ascii="David" w:eastAsia="Calibri" w:hAnsi="David" w:cs="David"/>
          <w:sz w:val="24"/>
          <w:szCs w:val="24"/>
          <w:rtl/>
          <w:lang w:eastAsia="he-IL"/>
        </w:rPr>
        <w:t>בע את ת</w:t>
      </w:r>
      <w:r>
        <w:rPr>
          <w:rFonts w:ascii="David" w:eastAsia="Calibri" w:hAnsi="David" w:cs="David" w:hint="cs"/>
          <w:sz w:val="24"/>
          <w:szCs w:val="24"/>
          <w:rtl/>
          <w:lang w:eastAsia="he-IL"/>
        </w:rPr>
        <w:t xml:space="preserve">עריפי </w:t>
      </w:r>
      <w:r w:rsidRPr="008B5911">
        <w:rPr>
          <w:rFonts w:ascii="David" w:eastAsia="Calibri" w:hAnsi="David" w:cs="David"/>
          <w:sz w:val="24"/>
          <w:szCs w:val="24"/>
          <w:rtl/>
          <w:lang w:eastAsia="he-IL"/>
        </w:rPr>
        <w:t xml:space="preserve">היטל </w:t>
      </w:r>
      <w:r w:rsidRPr="008B5911">
        <w:rPr>
          <w:rFonts w:ascii="David" w:eastAsia="Calibri" w:hAnsi="David" w:cs="David" w:hint="cs"/>
          <w:sz w:val="24"/>
          <w:szCs w:val="24"/>
          <w:rtl/>
          <w:lang w:eastAsia="he-IL"/>
        </w:rPr>
        <w:t xml:space="preserve">לכיסוי הוצאות סלילת כבישים, מדרכות או היטל סלילת רחובות משולב </w:t>
      </w:r>
      <w:r w:rsidRPr="008B5911">
        <w:rPr>
          <w:rFonts w:ascii="David" w:eastAsia="Calibri" w:hAnsi="David" w:cs="David"/>
          <w:sz w:val="24"/>
          <w:szCs w:val="24"/>
          <w:rtl/>
          <w:lang w:eastAsia="he-IL"/>
        </w:rPr>
        <w:t>לכל מ"ר משטח הקרקע</w:t>
      </w:r>
      <w:r w:rsidRPr="008B5911">
        <w:rPr>
          <w:rFonts w:ascii="David" w:eastAsia="Calibri" w:hAnsi="David" w:cs="David" w:hint="cs"/>
          <w:sz w:val="24"/>
          <w:szCs w:val="24"/>
          <w:rtl/>
          <w:lang w:eastAsia="he-IL"/>
        </w:rPr>
        <w:t xml:space="preserve">, </w:t>
      </w:r>
      <w:r w:rsidRPr="008B5911">
        <w:rPr>
          <w:rFonts w:ascii="David" w:eastAsia="Calibri" w:hAnsi="David" w:cs="David"/>
          <w:sz w:val="24"/>
          <w:szCs w:val="24"/>
          <w:rtl/>
          <w:lang w:eastAsia="he-IL"/>
        </w:rPr>
        <w:t>לכל מ"ר משטח בנין</w:t>
      </w:r>
      <w:r w:rsidRPr="008B5911">
        <w:rPr>
          <w:rFonts w:ascii="David" w:eastAsia="Calibri" w:hAnsi="David" w:cs="David" w:hint="cs"/>
          <w:sz w:val="24"/>
          <w:szCs w:val="24"/>
          <w:rtl/>
          <w:lang w:eastAsia="he-IL"/>
        </w:rPr>
        <w:t xml:space="preserve"> ולכל מ"ר משטח מרתף חניה</w:t>
      </w:r>
      <w:r w:rsidRPr="008B5911">
        <w:rPr>
          <w:rFonts w:ascii="David" w:eastAsia="Calibri" w:hAnsi="David" w:cs="David"/>
          <w:sz w:val="24"/>
          <w:szCs w:val="24"/>
          <w:rtl/>
          <w:lang w:eastAsia="he-IL"/>
        </w:rPr>
        <w:t xml:space="preserve"> (כמשמעותם בחוק העזר)</w:t>
      </w:r>
      <w:r w:rsidRPr="008B5911">
        <w:rPr>
          <w:rFonts w:ascii="David" w:eastAsia="Calibri" w:hAnsi="David" w:cs="David" w:hint="cs"/>
          <w:sz w:val="24"/>
          <w:szCs w:val="24"/>
          <w:rtl/>
          <w:lang w:eastAsia="he-IL"/>
        </w:rPr>
        <w:t xml:space="preserve"> בעיר כפר סבא</w:t>
      </w:r>
      <w:r w:rsidRPr="008B5911">
        <w:rPr>
          <w:rFonts w:ascii="David" w:eastAsia="Calibri" w:hAnsi="David" w:cs="David"/>
          <w:sz w:val="24"/>
          <w:szCs w:val="24"/>
          <w:rtl/>
          <w:lang w:eastAsia="he-IL"/>
        </w:rPr>
        <w:t xml:space="preserve">; </w:t>
      </w:r>
    </w:p>
    <w:p w14:paraId="0BB75464" w14:textId="77777777" w:rsidR="001A2F59" w:rsidRPr="008B5911" w:rsidRDefault="001A2F59" w:rsidP="001A2F59">
      <w:pPr>
        <w:numPr>
          <w:ilvl w:val="0"/>
          <w:numId w:val="14"/>
        </w:numPr>
        <w:spacing w:after="200" w:line="276" w:lineRule="auto"/>
        <w:jc w:val="both"/>
        <w:rPr>
          <w:rFonts w:ascii="David" w:eastAsia="Calibri" w:hAnsi="David" w:cs="David"/>
          <w:sz w:val="24"/>
          <w:szCs w:val="24"/>
          <w:lang w:eastAsia="he-IL"/>
        </w:rPr>
      </w:pPr>
      <w:r w:rsidRPr="008B5911">
        <w:rPr>
          <w:rFonts w:ascii="David" w:eastAsia="Calibri" w:hAnsi="David" w:cs="David" w:hint="cs"/>
          <w:sz w:val="24"/>
          <w:szCs w:val="24"/>
          <w:rtl/>
          <w:lang w:eastAsia="he-IL"/>
        </w:rPr>
        <w:t>עוד נקבע בחוק העזר מגבלת גביה, לפיה החל מיום 1.1.2026 גביית היטל מכוח חוק העזר תהיה טעונה אישור של מועצת העיר ושל שר הפנים או מי מטעמו.</w:t>
      </w:r>
    </w:p>
    <w:p w14:paraId="132D31A2" w14:textId="77777777" w:rsidR="001A2F59" w:rsidRPr="008B5911" w:rsidRDefault="001A2F59" w:rsidP="001A2F59">
      <w:pPr>
        <w:numPr>
          <w:ilvl w:val="0"/>
          <w:numId w:val="14"/>
        </w:numPr>
        <w:spacing w:after="200" w:line="276" w:lineRule="auto"/>
        <w:jc w:val="both"/>
        <w:rPr>
          <w:rFonts w:ascii="David" w:eastAsia="Calibri" w:hAnsi="David" w:cs="David"/>
          <w:sz w:val="24"/>
          <w:szCs w:val="24"/>
          <w:lang w:eastAsia="he-IL"/>
        </w:rPr>
      </w:pPr>
      <w:r w:rsidRPr="008B5911">
        <w:rPr>
          <w:rFonts w:ascii="David" w:eastAsia="Calibri" w:hAnsi="David" w:cs="David"/>
          <w:sz w:val="24"/>
          <w:szCs w:val="24"/>
          <w:rtl/>
          <w:lang w:eastAsia="he-IL"/>
        </w:rPr>
        <w:t xml:space="preserve">בהתאם להנחיות משרד הפנים, נדרשת הרשות המקומית </w:t>
      </w:r>
      <w:r w:rsidRPr="008B5911">
        <w:rPr>
          <w:rFonts w:ascii="David" w:eastAsia="Calibri" w:hAnsi="David" w:cs="David" w:hint="cs"/>
          <w:sz w:val="24"/>
          <w:szCs w:val="24"/>
          <w:rtl/>
          <w:lang w:eastAsia="he-IL"/>
        </w:rPr>
        <w:t xml:space="preserve">לבחון מעת לעת </w:t>
      </w:r>
      <w:r w:rsidRPr="008B5911">
        <w:rPr>
          <w:rFonts w:ascii="David" w:eastAsia="Calibri" w:hAnsi="David" w:cs="David"/>
          <w:sz w:val="24"/>
          <w:szCs w:val="24"/>
          <w:rtl/>
          <w:lang w:eastAsia="he-IL"/>
        </w:rPr>
        <w:t xml:space="preserve">את תעריפי ההיטלים הקבועים בחוקי העזר שהותקנו על-ידה. </w:t>
      </w:r>
    </w:p>
    <w:p w14:paraId="47D5DB42" w14:textId="77777777" w:rsidR="001A2F59" w:rsidRPr="00075263" w:rsidRDefault="001A2F59" w:rsidP="001A2F59">
      <w:pPr>
        <w:numPr>
          <w:ilvl w:val="0"/>
          <w:numId w:val="14"/>
        </w:numPr>
        <w:spacing w:after="200" w:line="276" w:lineRule="auto"/>
        <w:jc w:val="both"/>
        <w:rPr>
          <w:rFonts w:ascii="David" w:eastAsia="Times New Roman" w:hAnsi="David" w:cs="David"/>
          <w:sz w:val="24"/>
          <w:szCs w:val="24"/>
          <w:lang w:eastAsia="he-IL"/>
        </w:rPr>
      </w:pPr>
      <w:r w:rsidRPr="00075263">
        <w:rPr>
          <w:rFonts w:ascii="David" w:eastAsia="Times New Roman" w:hAnsi="David" w:cs="David"/>
          <w:sz w:val="24"/>
          <w:szCs w:val="24"/>
          <w:rtl/>
          <w:lang w:eastAsia="he-IL"/>
        </w:rPr>
        <w:t xml:space="preserve">ביום </w:t>
      </w:r>
      <w:r w:rsidRPr="00075263">
        <w:rPr>
          <w:rFonts w:ascii="David" w:eastAsia="Times New Roman" w:hAnsi="David" w:cs="David"/>
          <w:b/>
          <w:bCs/>
          <w:sz w:val="24"/>
          <w:szCs w:val="24"/>
          <w:rtl/>
          <w:lang w:eastAsia="he-IL"/>
        </w:rPr>
        <w:t>17.9.2025</w:t>
      </w:r>
      <w:r w:rsidRPr="00075263">
        <w:rPr>
          <w:rFonts w:ascii="David" w:eastAsia="Times New Roman" w:hAnsi="David" w:cs="David"/>
          <w:sz w:val="24"/>
          <w:szCs w:val="24"/>
          <w:rtl/>
          <w:lang w:eastAsia="he-IL"/>
        </w:rPr>
        <w:t xml:space="preserve"> הגישה </w:t>
      </w:r>
      <w:r>
        <w:rPr>
          <w:rFonts w:ascii="David" w:eastAsia="Times New Roman" w:hAnsi="David" w:cs="David" w:hint="cs"/>
          <w:sz w:val="24"/>
          <w:szCs w:val="24"/>
          <w:rtl/>
          <w:lang w:eastAsia="he-IL"/>
        </w:rPr>
        <w:t>עיריית כפר סבא (להלן: "</w:t>
      </w:r>
      <w:r>
        <w:rPr>
          <w:rFonts w:ascii="David" w:eastAsia="Times New Roman" w:hAnsi="David" w:cs="David" w:hint="cs"/>
          <w:b/>
          <w:bCs/>
          <w:sz w:val="24"/>
          <w:szCs w:val="24"/>
          <w:rtl/>
          <w:lang w:eastAsia="he-IL"/>
        </w:rPr>
        <w:t>העירייה</w:t>
      </w:r>
      <w:r>
        <w:rPr>
          <w:rFonts w:ascii="David" w:eastAsia="Times New Roman" w:hAnsi="David" w:cs="David" w:hint="cs"/>
          <w:sz w:val="24"/>
          <w:szCs w:val="24"/>
          <w:rtl/>
          <w:lang w:eastAsia="he-IL"/>
        </w:rPr>
        <w:t>")</w:t>
      </w:r>
      <w:r w:rsidRPr="00075263">
        <w:rPr>
          <w:rFonts w:ascii="David" w:eastAsia="Times New Roman" w:hAnsi="David" w:cs="David"/>
          <w:sz w:val="24"/>
          <w:szCs w:val="24"/>
          <w:rtl/>
          <w:lang w:eastAsia="he-IL"/>
        </w:rPr>
        <w:t xml:space="preserve"> בקשה להארכת תקופת</w:t>
      </w:r>
      <w:r>
        <w:rPr>
          <w:rFonts w:ascii="David" w:eastAsia="Times New Roman" w:hAnsi="David" w:cs="David" w:hint="cs"/>
          <w:sz w:val="24"/>
          <w:szCs w:val="24"/>
          <w:rtl/>
          <w:lang w:eastAsia="he-IL"/>
        </w:rPr>
        <w:t xml:space="preserve"> מגבלת</w:t>
      </w:r>
      <w:r w:rsidRPr="00075263">
        <w:rPr>
          <w:rFonts w:ascii="David" w:eastAsia="Times New Roman" w:hAnsi="David" w:cs="David"/>
          <w:sz w:val="24"/>
          <w:szCs w:val="24"/>
          <w:rtl/>
          <w:lang w:eastAsia="he-IL"/>
        </w:rPr>
        <w:t xml:space="preserve"> הגבייה מכוח חוק העזר, וזאת נוכח הליך תיקון תעריפי ההיטל שהיה מצוי באותה עת בשלבי הכנה, על יסוד תחשיב מעודכן וקבלת האישורים הנדרשי</w:t>
      </w:r>
      <w:r>
        <w:rPr>
          <w:rFonts w:ascii="David" w:eastAsia="Times New Roman" w:hAnsi="David" w:cs="David" w:hint="cs"/>
          <w:sz w:val="24"/>
          <w:szCs w:val="24"/>
          <w:rtl/>
          <w:lang w:eastAsia="he-IL"/>
        </w:rPr>
        <w:t>ם.</w:t>
      </w:r>
    </w:p>
    <w:p w14:paraId="724950C9" w14:textId="77777777" w:rsidR="001A2F59" w:rsidRPr="00075263" w:rsidRDefault="001A2F59" w:rsidP="001A2F59">
      <w:pPr>
        <w:numPr>
          <w:ilvl w:val="0"/>
          <w:numId w:val="14"/>
        </w:numPr>
        <w:spacing w:after="200" w:line="276" w:lineRule="auto"/>
        <w:jc w:val="both"/>
        <w:rPr>
          <w:rFonts w:ascii="David" w:eastAsia="Times New Roman" w:hAnsi="David" w:cs="David"/>
          <w:sz w:val="24"/>
          <w:szCs w:val="24"/>
          <w:lang w:eastAsia="he-IL"/>
        </w:rPr>
      </w:pPr>
      <w:r w:rsidRPr="00075263">
        <w:rPr>
          <w:rFonts w:ascii="David" w:eastAsia="Times New Roman" w:hAnsi="David" w:cs="David"/>
          <w:sz w:val="24"/>
          <w:szCs w:val="24"/>
          <w:rtl/>
          <w:lang w:eastAsia="he-IL"/>
        </w:rPr>
        <w:t xml:space="preserve">באותו היום אושר על ידי משרד הפנים המשך גביית ההיטל מכוח חוק העזר עד ליום 1.7.2026, או עד למועד קביעת תעריפים חדשים ופרסומם ברשומות, לפי המוקדם </w:t>
      </w:r>
      <w:proofErr w:type="spellStart"/>
      <w:r w:rsidRPr="00075263">
        <w:rPr>
          <w:rFonts w:ascii="David" w:eastAsia="Times New Roman" w:hAnsi="David" w:cs="David"/>
          <w:sz w:val="24"/>
          <w:szCs w:val="24"/>
          <w:rtl/>
          <w:lang w:eastAsia="he-IL"/>
        </w:rPr>
        <w:t>מביניהם</w:t>
      </w:r>
      <w:proofErr w:type="spellEnd"/>
      <w:r>
        <w:rPr>
          <w:rFonts w:ascii="David" w:eastAsia="Times New Roman" w:hAnsi="David" w:cs="David" w:hint="cs"/>
          <w:sz w:val="24"/>
          <w:szCs w:val="24"/>
          <w:rtl/>
          <w:lang w:eastAsia="he-IL"/>
        </w:rPr>
        <w:t>.</w:t>
      </w:r>
    </w:p>
    <w:p w14:paraId="01AD18BF" w14:textId="77777777" w:rsidR="001A2F59" w:rsidRPr="00075263" w:rsidRDefault="001A2F59" w:rsidP="001A2F59">
      <w:pPr>
        <w:numPr>
          <w:ilvl w:val="0"/>
          <w:numId w:val="14"/>
        </w:numPr>
        <w:spacing w:after="200" w:line="276" w:lineRule="auto"/>
        <w:jc w:val="both"/>
        <w:rPr>
          <w:rFonts w:ascii="David" w:eastAsia="Times New Roman" w:hAnsi="David" w:cs="David"/>
          <w:sz w:val="24"/>
          <w:szCs w:val="24"/>
          <w:lang w:eastAsia="he-IL"/>
        </w:rPr>
      </w:pPr>
      <w:r w:rsidRPr="00075263">
        <w:rPr>
          <w:rFonts w:ascii="David" w:eastAsia="Times New Roman" w:hAnsi="David" w:cs="David"/>
          <w:sz w:val="24"/>
          <w:szCs w:val="24"/>
          <w:rtl/>
          <w:lang w:eastAsia="he-IL"/>
        </w:rPr>
        <w:t xml:space="preserve">ביום </w:t>
      </w:r>
      <w:r>
        <w:rPr>
          <w:rFonts w:ascii="David" w:eastAsia="Times New Roman" w:hAnsi="David" w:cs="David" w:hint="cs"/>
          <w:b/>
          <w:bCs/>
          <w:sz w:val="24"/>
          <w:szCs w:val="24"/>
          <w:rtl/>
          <w:lang w:eastAsia="he-IL"/>
        </w:rPr>
        <w:t>28</w:t>
      </w:r>
      <w:r w:rsidRPr="00075263">
        <w:rPr>
          <w:rFonts w:ascii="David" w:eastAsia="Times New Roman" w:hAnsi="David" w:cs="David"/>
          <w:b/>
          <w:bCs/>
          <w:sz w:val="24"/>
          <w:szCs w:val="24"/>
          <w:rtl/>
          <w:lang w:eastAsia="he-IL"/>
        </w:rPr>
        <w:t>.12.2025</w:t>
      </w:r>
      <w:r w:rsidRPr="00075263">
        <w:rPr>
          <w:rFonts w:ascii="David" w:eastAsia="Times New Roman" w:hAnsi="David" w:cs="David"/>
          <w:sz w:val="24"/>
          <w:szCs w:val="24"/>
          <w:rtl/>
          <w:lang w:eastAsia="he-IL"/>
        </w:rPr>
        <w:t xml:space="preserve"> הגישה העירייה בקשה לאישור תיקון חוק העזר, במסגרתה התבקש, בין היתר, עדכון תעריפי ההיטל בהתאם לתחשיב מאושר </w:t>
      </w:r>
      <w:r>
        <w:rPr>
          <w:rFonts w:ascii="David" w:eastAsia="Times New Roman" w:hAnsi="David" w:cs="David" w:hint="cs"/>
          <w:sz w:val="24"/>
          <w:szCs w:val="24"/>
          <w:rtl/>
          <w:lang w:eastAsia="he-IL"/>
        </w:rPr>
        <w:t xml:space="preserve">של חברת </w:t>
      </w:r>
      <w:r w:rsidRPr="00504AFA">
        <w:rPr>
          <w:rFonts w:ascii="David" w:hAnsi="David" w:cs="David" w:hint="cs"/>
          <w:sz w:val="24"/>
          <w:szCs w:val="24"/>
          <w:rtl/>
        </w:rPr>
        <w:t>ג'יגה כלכלה וניהול בע"מ ביום 29.7.2025</w:t>
      </w:r>
      <w:r>
        <w:rPr>
          <w:rFonts w:ascii="David" w:hAnsi="David" w:cs="David" w:hint="cs"/>
          <w:sz w:val="24"/>
          <w:szCs w:val="24"/>
          <w:rtl/>
        </w:rPr>
        <w:t xml:space="preserve"> </w:t>
      </w:r>
      <w:r w:rsidRPr="00075263">
        <w:rPr>
          <w:rFonts w:ascii="David" w:eastAsia="Times New Roman" w:hAnsi="David" w:cs="David"/>
          <w:sz w:val="24"/>
          <w:szCs w:val="24"/>
          <w:rtl/>
          <w:lang w:eastAsia="he-IL"/>
        </w:rPr>
        <w:t>שנערך לצורך כך</w:t>
      </w:r>
      <w:r>
        <w:rPr>
          <w:rFonts w:ascii="David" w:eastAsia="Times New Roman" w:hAnsi="David" w:cs="David" w:hint="cs"/>
          <w:sz w:val="24"/>
          <w:szCs w:val="24"/>
          <w:rtl/>
          <w:lang w:eastAsia="he-IL"/>
        </w:rPr>
        <w:t>.</w:t>
      </w:r>
    </w:p>
    <w:p w14:paraId="689B1640" w14:textId="77777777" w:rsidR="001A2F59" w:rsidRPr="00075263" w:rsidRDefault="001A2F59" w:rsidP="001A2F59">
      <w:pPr>
        <w:numPr>
          <w:ilvl w:val="0"/>
          <w:numId w:val="14"/>
        </w:numPr>
        <w:spacing w:after="200" w:line="276" w:lineRule="auto"/>
        <w:jc w:val="both"/>
        <w:rPr>
          <w:rFonts w:ascii="David" w:eastAsia="Times New Roman" w:hAnsi="David" w:cs="David"/>
          <w:sz w:val="24"/>
          <w:szCs w:val="24"/>
          <w:lang w:eastAsia="he-IL"/>
        </w:rPr>
      </w:pPr>
      <w:r w:rsidRPr="00075263">
        <w:rPr>
          <w:rFonts w:ascii="David" w:eastAsia="Times New Roman" w:hAnsi="David" w:cs="David"/>
          <w:sz w:val="24"/>
          <w:szCs w:val="24"/>
          <w:rtl/>
          <w:lang w:eastAsia="he-IL"/>
        </w:rPr>
        <w:t xml:space="preserve">ביום </w:t>
      </w:r>
      <w:r w:rsidRPr="00075263">
        <w:rPr>
          <w:rFonts w:ascii="David" w:eastAsia="Times New Roman" w:hAnsi="David" w:cs="David"/>
          <w:b/>
          <w:bCs/>
          <w:sz w:val="24"/>
          <w:szCs w:val="24"/>
          <w:rtl/>
          <w:lang w:eastAsia="he-IL"/>
        </w:rPr>
        <w:t>14.5.2026</w:t>
      </w:r>
      <w:r w:rsidRPr="00075263">
        <w:rPr>
          <w:rFonts w:ascii="David" w:eastAsia="Times New Roman" w:hAnsi="David" w:cs="David"/>
          <w:sz w:val="24"/>
          <w:szCs w:val="24"/>
          <w:rtl/>
          <w:lang w:eastAsia="he-IL"/>
        </w:rPr>
        <w:t xml:space="preserve"> התקבלה הודעת משרד הפנים שלפיה הבקשה נדחתה, תוך שנדרש להגיש בקשה חדשה לתיקון חוק העזר בצירוף תחשיב מתוקן, אשר לא יכלול מקדמי זהירו</w:t>
      </w:r>
      <w:r>
        <w:rPr>
          <w:rFonts w:ascii="David" w:eastAsia="Times New Roman" w:hAnsi="David" w:cs="David" w:hint="cs"/>
          <w:sz w:val="24"/>
          <w:szCs w:val="24"/>
          <w:rtl/>
          <w:lang w:eastAsia="he-IL"/>
        </w:rPr>
        <w:t>ת.</w:t>
      </w:r>
    </w:p>
    <w:p w14:paraId="20B17E4E" w14:textId="77777777" w:rsidR="001A2F59" w:rsidRPr="00075263" w:rsidRDefault="001A2F59" w:rsidP="001A2F59">
      <w:pPr>
        <w:numPr>
          <w:ilvl w:val="0"/>
          <w:numId w:val="14"/>
        </w:numPr>
        <w:spacing w:after="200" w:line="276" w:lineRule="auto"/>
        <w:jc w:val="both"/>
        <w:rPr>
          <w:rFonts w:ascii="David" w:eastAsia="Times New Roman" w:hAnsi="David" w:cs="David"/>
          <w:sz w:val="24"/>
          <w:szCs w:val="24"/>
          <w:lang w:eastAsia="he-IL"/>
        </w:rPr>
      </w:pPr>
      <w:r w:rsidRPr="00075263">
        <w:rPr>
          <w:rFonts w:ascii="David" w:eastAsia="Times New Roman" w:hAnsi="David" w:cs="David"/>
          <w:sz w:val="24"/>
          <w:szCs w:val="24"/>
          <w:rtl/>
          <w:lang w:eastAsia="he-IL"/>
        </w:rPr>
        <w:t xml:space="preserve">מאחר שהעירייה נדרשת להשלים את עריכת התחשיב המתוקן ולהגיש בקשה חדשה </w:t>
      </w:r>
      <w:r>
        <w:rPr>
          <w:rFonts w:ascii="David" w:eastAsia="Times New Roman" w:hAnsi="David" w:cs="David" w:hint="cs"/>
          <w:sz w:val="24"/>
          <w:szCs w:val="24"/>
          <w:rtl/>
          <w:lang w:eastAsia="he-IL"/>
        </w:rPr>
        <w:t xml:space="preserve">לתיקון חוק העזר </w:t>
      </w:r>
      <w:r w:rsidRPr="00075263">
        <w:rPr>
          <w:rFonts w:ascii="David" w:eastAsia="Times New Roman" w:hAnsi="David" w:cs="David"/>
          <w:sz w:val="24"/>
          <w:szCs w:val="24"/>
          <w:rtl/>
          <w:lang w:eastAsia="he-IL"/>
        </w:rPr>
        <w:t xml:space="preserve">בהתאם </w:t>
      </w:r>
      <w:r>
        <w:rPr>
          <w:rFonts w:ascii="David" w:eastAsia="Times New Roman" w:hAnsi="David" w:cs="David" w:hint="cs"/>
          <w:sz w:val="24"/>
          <w:szCs w:val="24"/>
          <w:rtl/>
          <w:lang w:eastAsia="he-IL"/>
        </w:rPr>
        <w:t>להודעת</w:t>
      </w:r>
      <w:r w:rsidRPr="00075263">
        <w:rPr>
          <w:rFonts w:ascii="David" w:eastAsia="Times New Roman" w:hAnsi="David" w:cs="David"/>
          <w:sz w:val="24"/>
          <w:szCs w:val="24"/>
          <w:rtl/>
          <w:lang w:eastAsia="he-IL"/>
        </w:rPr>
        <w:t xml:space="preserve"> משרד הפנים, ומשהליך זה טרם הושלם, נדרשת הארכה נוספת של תקופת הגבייה הקבועה בסעיף 13 לחוק העז</w:t>
      </w:r>
      <w:r>
        <w:rPr>
          <w:rFonts w:ascii="David" w:eastAsia="Times New Roman" w:hAnsi="David" w:cs="David" w:hint="cs"/>
          <w:sz w:val="24"/>
          <w:szCs w:val="24"/>
          <w:rtl/>
          <w:lang w:eastAsia="he-IL"/>
        </w:rPr>
        <w:t>ר.</w:t>
      </w:r>
    </w:p>
    <w:p w14:paraId="544733C7" w14:textId="77777777" w:rsidR="001A2F59" w:rsidRPr="00A379F2" w:rsidRDefault="001A2F59" w:rsidP="001A2F59">
      <w:pPr>
        <w:numPr>
          <w:ilvl w:val="0"/>
          <w:numId w:val="14"/>
        </w:numPr>
        <w:spacing w:after="200" w:line="276" w:lineRule="auto"/>
        <w:jc w:val="both"/>
        <w:rPr>
          <w:rFonts w:ascii="David" w:hAnsi="David" w:cs="David"/>
          <w:sz w:val="24"/>
          <w:szCs w:val="24"/>
          <w:lang w:eastAsia="he-IL"/>
        </w:rPr>
      </w:pPr>
      <w:r w:rsidRPr="00E00DE2">
        <w:rPr>
          <w:rFonts w:ascii="David" w:hAnsi="David" w:cs="David"/>
          <w:sz w:val="24"/>
          <w:szCs w:val="24"/>
          <w:rtl/>
          <w:lang w:eastAsia="he-IL"/>
        </w:rPr>
        <w:t>לפיכך</w:t>
      </w:r>
      <w:r w:rsidRPr="00E00DE2">
        <w:rPr>
          <w:rFonts w:ascii="David" w:hAnsi="David" w:cs="David" w:hint="cs"/>
          <w:sz w:val="24"/>
          <w:szCs w:val="24"/>
          <w:rtl/>
          <w:lang w:eastAsia="he-IL"/>
        </w:rPr>
        <w:t>,</w:t>
      </w:r>
      <w:r w:rsidRPr="00E00DE2">
        <w:rPr>
          <w:rFonts w:ascii="David" w:hAnsi="David" w:cs="David"/>
          <w:sz w:val="24"/>
          <w:szCs w:val="24"/>
          <w:rtl/>
          <w:lang w:eastAsia="he-IL"/>
        </w:rPr>
        <w:t xml:space="preserve"> </w:t>
      </w:r>
      <w:r w:rsidRPr="00E00DE2">
        <w:rPr>
          <w:rFonts w:ascii="David" w:hAnsi="David" w:cs="David" w:hint="cs"/>
          <w:sz w:val="24"/>
          <w:szCs w:val="24"/>
          <w:rtl/>
          <w:lang w:eastAsia="he-IL"/>
        </w:rPr>
        <w:t xml:space="preserve">ובהתאם </w:t>
      </w:r>
      <w:r>
        <w:rPr>
          <w:rFonts w:ascii="David" w:hAnsi="David" w:cs="David" w:hint="cs"/>
          <w:sz w:val="24"/>
          <w:szCs w:val="24"/>
          <w:rtl/>
          <w:lang w:eastAsia="he-IL"/>
        </w:rPr>
        <w:t>להנחיות</w:t>
      </w:r>
      <w:r w:rsidRPr="00E00DE2">
        <w:rPr>
          <w:rFonts w:ascii="David" w:hAnsi="David" w:cs="David"/>
          <w:sz w:val="24"/>
          <w:szCs w:val="24"/>
          <w:rtl/>
          <w:lang w:eastAsia="he-IL"/>
        </w:rPr>
        <w:t xml:space="preserve"> משרד הפנים</w:t>
      </w:r>
      <w:r w:rsidRPr="00E00DE2">
        <w:rPr>
          <w:rFonts w:ascii="David" w:hAnsi="David" w:cs="David" w:hint="cs"/>
          <w:sz w:val="24"/>
          <w:szCs w:val="24"/>
          <w:rtl/>
          <w:lang w:eastAsia="he-IL"/>
        </w:rPr>
        <w:t xml:space="preserve">, מוגשת הבקשה להארכת </w:t>
      </w:r>
      <w:r w:rsidRPr="00E00DE2">
        <w:rPr>
          <w:rFonts w:ascii="David" w:hAnsi="David" w:cs="David"/>
          <w:sz w:val="24"/>
          <w:szCs w:val="24"/>
          <w:rtl/>
          <w:lang w:eastAsia="he-IL"/>
        </w:rPr>
        <w:t xml:space="preserve">מגבלת הגבייה </w:t>
      </w:r>
      <w:r w:rsidRPr="00E00DE2">
        <w:rPr>
          <w:rFonts w:ascii="David" w:hAnsi="David" w:cs="David" w:hint="cs"/>
          <w:sz w:val="24"/>
          <w:szCs w:val="24"/>
          <w:rtl/>
          <w:lang w:eastAsia="he-IL"/>
        </w:rPr>
        <w:t xml:space="preserve">עד ליום </w:t>
      </w:r>
      <w:r>
        <w:rPr>
          <w:rFonts w:ascii="David" w:hAnsi="David" w:cs="David" w:hint="cs"/>
          <w:sz w:val="24"/>
          <w:szCs w:val="24"/>
          <w:rtl/>
          <w:lang w:eastAsia="he-IL"/>
        </w:rPr>
        <w:t>1.1</w:t>
      </w:r>
      <w:r w:rsidRPr="00E00DE2">
        <w:rPr>
          <w:rFonts w:ascii="David" w:hAnsi="David" w:cs="David" w:hint="cs"/>
          <w:sz w:val="24"/>
          <w:szCs w:val="24"/>
          <w:rtl/>
          <w:lang w:eastAsia="he-IL"/>
        </w:rPr>
        <w:t>.</w:t>
      </w:r>
      <w:r>
        <w:rPr>
          <w:rFonts w:ascii="David" w:hAnsi="David" w:cs="David" w:hint="cs"/>
          <w:sz w:val="24"/>
          <w:szCs w:val="24"/>
          <w:rtl/>
          <w:lang w:eastAsia="he-IL"/>
        </w:rPr>
        <w:t>2027,</w:t>
      </w:r>
      <w:r>
        <w:rPr>
          <w:rFonts w:ascii="David" w:hAnsi="David" w:cs="David" w:hint="cs"/>
          <w:sz w:val="24"/>
          <w:szCs w:val="24"/>
          <w:rtl/>
        </w:rPr>
        <w:t xml:space="preserve"> </w:t>
      </w:r>
      <w:r w:rsidRPr="003E5179">
        <w:rPr>
          <w:rFonts w:ascii="David" w:hAnsi="David" w:cs="David" w:hint="cs"/>
          <w:sz w:val="24"/>
          <w:szCs w:val="24"/>
          <w:rtl/>
        </w:rPr>
        <w:t>או עד למועד קביעת תערי</w:t>
      </w:r>
      <w:r>
        <w:rPr>
          <w:rFonts w:ascii="David" w:hAnsi="David" w:cs="David" w:hint="cs"/>
          <w:sz w:val="24"/>
          <w:szCs w:val="24"/>
          <w:rtl/>
        </w:rPr>
        <w:t>פים</w:t>
      </w:r>
      <w:r w:rsidRPr="003E5179">
        <w:rPr>
          <w:rFonts w:ascii="David" w:hAnsi="David" w:cs="David" w:hint="cs"/>
          <w:sz w:val="24"/>
          <w:szCs w:val="24"/>
          <w:rtl/>
        </w:rPr>
        <w:t xml:space="preserve"> חדש</w:t>
      </w:r>
      <w:r>
        <w:rPr>
          <w:rFonts w:ascii="David" w:hAnsi="David" w:cs="David" w:hint="cs"/>
          <w:sz w:val="24"/>
          <w:szCs w:val="24"/>
          <w:rtl/>
        </w:rPr>
        <w:t>ים ופרסומם</w:t>
      </w:r>
      <w:r w:rsidRPr="003E5179">
        <w:rPr>
          <w:rFonts w:ascii="David" w:hAnsi="David" w:cs="David" w:hint="cs"/>
          <w:sz w:val="24"/>
          <w:szCs w:val="24"/>
          <w:rtl/>
        </w:rPr>
        <w:t xml:space="preserve"> ברשומות לפי המוקדם מבניהם</w:t>
      </w:r>
      <w:r w:rsidRPr="00A379F2">
        <w:rPr>
          <w:rFonts w:ascii="David" w:hAnsi="David" w:cs="David" w:hint="cs"/>
          <w:sz w:val="24"/>
          <w:szCs w:val="24"/>
          <w:rtl/>
        </w:rPr>
        <w:t>.</w:t>
      </w:r>
    </w:p>
    <w:p w14:paraId="4A9A3109" w14:textId="77777777" w:rsidR="001A2F59" w:rsidRPr="007A2167" w:rsidRDefault="001A2F59" w:rsidP="001A2F59"/>
    <w:p w14:paraId="1857F4A6" w14:textId="77777777" w:rsidR="001A2F59" w:rsidRPr="00DD0BF1" w:rsidRDefault="001A2F59" w:rsidP="001A2F59"/>
    <w:p w14:paraId="3355C690" w14:textId="77777777" w:rsidR="009A3B1B" w:rsidRPr="001A2F59" w:rsidRDefault="009A3B1B" w:rsidP="009A3B1B">
      <w:pPr>
        <w:spacing w:line="360" w:lineRule="auto"/>
        <w:jc w:val="both"/>
        <w:rPr>
          <w:rFonts w:ascii="David" w:hAnsi="David" w:cs="David"/>
          <w:sz w:val="24"/>
          <w:szCs w:val="24"/>
        </w:rPr>
      </w:pPr>
    </w:p>
    <w:p w14:paraId="3E83E5F3" w14:textId="77777777" w:rsidR="009A3B1B" w:rsidRPr="009B1585" w:rsidRDefault="009A3B1B" w:rsidP="009A3B1B">
      <w:pPr>
        <w:rPr>
          <w:rFonts w:ascii="David" w:hAnsi="David" w:cs="David"/>
          <w:sz w:val="24"/>
          <w:szCs w:val="24"/>
          <w:rtl/>
        </w:rPr>
      </w:pPr>
      <w:r w:rsidRPr="009B1585">
        <w:rPr>
          <w:rFonts w:ascii="David" w:hAnsi="David" w:cs="David"/>
          <w:sz w:val="24"/>
          <w:szCs w:val="24"/>
          <w:rtl/>
        </w:rPr>
        <w:br w:type="page"/>
      </w:r>
    </w:p>
    <w:p w14:paraId="65197E68" w14:textId="77777777" w:rsidR="009A3B1B" w:rsidRDefault="009A3B1B" w:rsidP="009A3B1B">
      <w:pPr>
        <w:jc w:val="center"/>
        <w:rPr>
          <w:rFonts w:ascii="David" w:hAnsi="David" w:cs="David"/>
          <w:b/>
          <w:bCs/>
          <w:sz w:val="24"/>
          <w:szCs w:val="24"/>
          <w:u w:val="single"/>
          <w:rtl/>
        </w:rPr>
      </w:pPr>
      <w:r>
        <w:rPr>
          <w:rFonts w:ascii="David" w:hAnsi="David" w:cs="David" w:hint="cs"/>
          <w:b/>
          <w:bCs/>
          <w:sz w:val="24"/>
          <w:szCs w:val="24"/>
          <w:u w:val="single"/>
          <w:rtl/>
        </w:rPr>
        <w:t xml:space="preserve">עדכון הרכב ועדות העירייה </w:t>
      </w:r>
    </w:p>
    <w:p w14:paraId="1E134189" w14:textId="77777777" w:rsidR="009A3B1B" w:rsidRDefault="009A3B1B" w:rsidP="009A3B1B">
      <w:pPr>
        <w:bidi w:val="0"/>
        <w:jc w:val="right"/>
        <w:rPr>
          <w:rFonts w:ascii="David" w:hAnsi="David" w:cs="David"/>
          <w:sz w:val="24"/>
          <w:szCs w:val="24"/>
          <w:rtl/>
        </w:rPr>
      </w:pPr>
    </w:p>
    <w:p w14:paraId="63C5F1DE" w14:textId="77777777" w:rsidR="009A3B1B" w:rsidRDefault="009A3B1B" w:rsidP="009A3B1B">
      <w:pPr>
        <w:spacing w:after="0" w:line="360" w:lineRule="auto"/>
        <w:rPr>
          <w:rFonts w:ascii="David" w:hAnsi="David" w:cs="David"/>
          <w:sz w:val="24"/>
          <w:szCs w:val="24"/>
        </w:rPr>
      </w:pPr>
      <w:r>
        <w:rPr>
          <w:rFonts w:ascii="David" w:hAnsi="David" w:cs="David" w:hint="cs"/>
          <w:sz w:val="24"/>
          <w:szCs w:val="24"/>
          <w:rtl/>
        </w:rPr>
        <w:t xml:space="preserve">מינוי ראובן חן כחבר </w:t>
      </w:r>
      <w:proofErr w:type="spellStart"/>
      <w:r>
        <w:rPr>
          <w:rFonts w:ascii="David" w:hAnsi="David" w:cs="David" w:hint="cs"/>
          <w:sz w:val="24"/>
          <w:szCs w:val="24"/>
          <w:rtl/>
        </w:rPr>
        <w:t>בועדת</w:t>
      </w:r>
      <w:proofErr w:type="spellEnd"/>
      <w:r>
        <w:rPr>
          <w:rFonts w:ascii="David" w:hAnsi="David" w:cs="David" w:hint="cs"/>
          <w:sz w:val="24"/>
          <w:szCs w:val="24"/>
          <w:rtl/>
        </w:rPr>
        <w:t xml:space="preserve"> מכרזים וועדת ביקורת.</w:t>
      </w:r>
    </w:p>
    <w:p w14:paraId="3BDCCE54" w14:textId="77777777" w:rsidR="009A3B1B" w:rsidRDefault="009A3B1B" w:rsidP="009A3B1B">
      <w:pPr>
        <w:spacing w:after="0" w:line="360" w:lineRule="auto"/>
        <w:rPr>
          <w:rFonts w:ascii="David" w:hAnsi="David" w:cs="David"/>
          <w:sz w:val="24"/>
          <w:szCs w:val="24"/>
        </w:rPr>
      </w:pPr>
      <w:r w:rsidRPr="00341687">
        <w:rPr>
          <w:rFonts w:ascii="David" w:hAnsi="David" w:cs="David"/>
          <w:sz w:val="24"/>
          <w:szCs w:val="24"/>
          <w:rtl/>
        </w:rPr>
        <w:t>מינוי משה פישמן</w:t>
      </w:r>
      <w:r>
        <w:rPr>
          <w:rFonts w:ascii="David" w:hAnsi="David" w:cs="David" w:hint="cs"/>
          <w:sz w:val="24"/>
          <w:szCs w:val="24"/>
          <w:rtl/>
        </w:rPr>
        <w:t>,</w:t>
      </w:r>
      <w:r w:rsidRPr="00341687">
        <w:rPr>
          <w:rFonts w:ascii="David" w:hAnsi="David" w:cs="David"/>
          <w:sz w:val="24"/>
          <w:szCs w:val="24"/>
          <w:rtl/>
        </w:rPr>
        <w:t xml:space="preserve"> סגן מנהל אגף הבטחון כחבר </w:t>
      </w:r>
      <w:proofErr w:type="spellStart"/>
      <w:r w:rsidRPr="00341687">
        <w:rPr>
          <w:rFonts w:ascii="David" w:hAnsi="David" w:cs="David"/>
          <w:sz w:val="24"/>
          <w:szCs w:val="24"/>
          <w:rtl/>
        </w:rPr>
        <w:t>בועדת</w:t>
      </w:r>
      <w:proofErr w:type="spellEnd"/>
      <w:r w:rsidRPr="00341687">
        <w:rPr>
          <w:rFonts w:ascii="David" w:hAnsi="David" w:cs="David"/>
          <w:sz w:val="24"/>
          <w:szCs w:val="24"/>
          <w:rtl/>
        </w:rPr>
        <w:t xml:space="preserve"> בטחון וועדת מל"ח במקומו של אבי סנדלר</w:t>
      </w:r>
      <w:r>
        <w:rPr>
          <w:rFonts w:ascii="David" w:hAnsi="David" w:cs="David" w:hint="cs"/>
          <w:sz w:val="24"/>
          <w:szCs w:val="24"/>
          <w:rtl/>
        </w:rPr>
        <w:t>.</w:t>
      </w:r>
    </w:p>
    <w:p w14:paraId="20E44FF3" w14:textId="77777777" w:rsidR="009A3B1B" w:rsidRDefault="009A3B1B" w:rsidP="009A3B1B">
      <w:pPr>
        <w:bidi w:val="0"/>
        <w:rPr>
          <w:rFonts w:ascii="David" w:hAnsi="David" w:cs="David"/>
          <w:sz w:val="24"/>
          <w:szCs w:val="24"/>
          <w:rtl/>
        </w:rPr>
      </w:pPr>
      <w:r>
        <w:rPr>
          <w:rFonts w:ascii="David" w:hAnsi="David" w:cs="David"/>
          <w:sz w:val="24"/>
          <w:szCs w:val="24"/>
          <w:rtl/>
        </w:rPr>
        <w:br w:type="page"/>
      </w:r>
    </w:p>
    <w:p w14:paraId="71DBD22D" w14:textId="77777777" w:rsidR="009A3B1B" w:rsidRPr="0031588A" w:rsidRDefault="009A3B1B" w:rsidP="009A3B1B">
      <w:pPr>
        <w:jc w:val="center"/>
        <w:rPr>
          <w:rFonts w:ascii="David" w:hAnsi="David" w:cs="David"/>
          <w:b/>
          <w:bCs/>
          <w:sz w:val="24"/>
          <w:szCs w:val="24"/>
          <w:u w:val="single"/>
        </w:rPr>
      </w:pPr>
      <w:r w:rsidRPr="0031588A">
        <w:rPr>
          <w:rFonts w:ascii="David" w:hAnsi="David" w:cs="David" w:hint="eastAsia"/>
          <w:b/>
          <w:bCs/>
          <w:sz w:val="24"/>
          <w:szCs w:val="24"/>
          <w:u w:val="single"/>
          <w:rtl/>
        </w:rPr>
        <w:t>אישור</w:t>
      </w:r>
      <w:r w:rsidRPr="0031588A">
        <w:rPr>
          <w:rFonts w:ascii="David" w:hAnsi="David" w:cs="David"/>
          <w:b/>
          <w:bCs/>
          <w:sz w:val="24"/>
          <w:szCs w:val="24"/>
          <w:u w:val="single"/>
          <w:rtl/>
        </w:rPr>
        <w:t xml:space="preserve"> </w:t>
      </w:r>
      <w:r w:rsidRPr="0031588A">
        <w:rPr>
          <w:rFonts w:ascii="David" w:hAnsi="David" w:cs="David" w:hint="eastAsia"/>
          <w:b/>
          <w:bCs/>
          <w:sz w:val="24"/>
          <w:szCs w:val="24"/>
          <w:u w:val="single"/>
          <w:rtl/>
        </w:rPr>
        <w:t>הארכת</w:t>
      </w:r>
      <w:r w:rsidRPr="0031588A">
        <w:rPr>
          <w:rFonts w:ascii="David" w:hAnsi="David" w:cs="David"/>
          <w:b/>
          <w:bCs/>
          <w:sz w:val="24"/>
          <w:szCs w:val="24"/>
          <w:u w:val="single"/>
          <w:rtl/>
        </w:rPr>
        <w:t xml:space="preserve"> </w:t>
      </w:r>
      <w:r w:rsidRPr="0031588A">
        <w:rPr>
          <w:rFonts w:ascii="David" w:hAnsi="David" w:cs="David" w:hint="eastAsia"/>
          <w:b/>
          <w:bCs/>
          <w:sz w:val="24"/>
          <w:szCs w:val="24"/>
          <w:u w:val="single"/>
          <w:rtl/>
        </w:rPr>
        <w:t>שירות</w:t>
      </w:r>
      <w:r w:rsidRPr="0031588A">
        <w:rPr>
          <w:rFonts w:ascii="David" w:hAnsi="David" w:cs="David"/>
          <w:b/>
          <w:bCs/>
          <w:sz w:val="24"/>
          <w:szCs w:val="24"/>
          <w:u w:val="single"/>
          <w:rtl/>
        </w:rPr>
        <w:t xml:space="preserve"> </w:t>
      </w:r>
      <w:r w:rsidRPr="0031588A">
        <w:rPr>
          <w:rFonts w:ascii="David" w:hAnsi="David" w:cs="David" w:hint="eastAsia"/>
          <w:b/>
          <w:bCs/>
          <w:sz w:val="24"/>
          <w:szCs w:val="24"/>
          <w:u w:val="single"/>
          <w:rtl/>
        </w:rPr>
        <w:t>של</w:t>
      </w:r>
      <w:r w:rsidRPr="0031588A">
        <w:rPr>
          <w:rFonts w:ascii="David" w:hAnsi="David" w:cs="David"/>
          <w:b/>
          <w:bCs/>
          <w:sz w:val="24"/>
          <w:szCs w:val="24"/>
          <w:u w:val="single"/>
          <w:rtl/>
        </w:rPr>
        <w:t xml:space="preserve"> </w:t>
      </w:r>
      <w:r w:rsidRPr="0031588A">
        <w:rPr>
          <w:rFonts w:ascii="David" w:hAnsi="David" w:cs="David" w:hint="eastAsia"/>
          <w:b/>
          <w:bCs/>
          <w:sz w:val="24"/>
          <w:szCs w:val="24"/>
          <w:u w:val="single"/>
          <w:rtl/>
        </w:rPr>
        <w:t>עובדים</w:t>
      </w:r>
      <w:r w:rsidRPr="0031588A">
        <w:rPr>
          <w:rFonts w:ascii="David" w:hAnsi="David" w:cs="David"/>
          <w:b/>
          <w:bCs/>
          <w:sz w:val="24"/>
          <w:szCs w:val="24"/>
          <w:u w:val="single"/>
          <w:rtl/>
        </w:rPr>
        <w:t xml:space="preserve">, </w:t>
      </w:r>
      <w:r w:rsidRPr="0031588A">
        <w:rPr>
          <w:rFonts w:ascii="David" w:hAnsi="David" w:cs="David" w:hint="eastAsia"/>
          <w:b/>
          <w:bCs/>
          <w:sz w:val="24"/>
          <w:szCs w:val="24"/>
          <w:u w:val="single"/>
          <w:rtl/>
        </w:rPr>
        <w:t>מעבר</w:t>
      </w:r>
      <w:r w:rsidRPr="0031588A">
        <w:rPr>
          <w:rFonts w:ascii="David" w:hAnsi="David" w:cs="David"/>
          <w:b/>
          <w:bCs/>
          <w:sz w:val="24"/>
          <w:szCs w:val="24"/>
          <w:u w:val="single"/>
          <w:rtl/>
        </w:rPr>
        <w:t xml:space="preserve"> </w:t>
      </w:r>
      <w:r w:rsidRPr="0031588A">
        <w:rPr>
          <w:rFonts w:ascii="David" w:hAnsi="David" w:cs="David" w:hint="eastAsia"/>
          <w:b/>
          <w:bCs/>
          <w:sz w:val="24"/>
          <w:szCs w:val="24"/>
          <w:u w:val="single"/>
          <w:rtl/>
        </w:rPr>
        <w:t>לגיל</w:t>
      </w:r>
      <w:r w:rsidRPr="0031588A">
        <w:rPr>
          <w:rFonts w:ascii="David" w:hAnsi="David" w:cs="David"/>
          <w:b/>
          <w:bCs/>
          <w:sz w:val="24"/>
          <w:szCs w:val="24"/>
          <w:u w:val="single"/>
          <w:rtl/>
        </w:rPr>
        <w:t xml:space="preserve"> 70</w:t>
      </w:r>
    </w:p>
    <w:p w14:paraId="191AEB55" w14:textId="77777777" w:rsidR="009A3B1B" w:rsidRPr="0031588A" w:rsidRDefault="009A3B1B" w:rsidP="009A3B1B">
      <w:pPr>
        <w:rPr>
          <w:rFonts w:ascii="David" w:hAnsi="David" w:cs="David"/>
          <w:sz w:val="24"/>
          <w:szCs w:val="24"/>
        </w:rPr>
      </w:pPr>
    </w:p>
    <w:p w14:paraId="38C2CD68" w14:textId="77777777" w:rsidR="009A3B1B" w:rsidRPr="0031588A" w:rsidRDefault="009A3B1B" w:rsidP="009A3B1B">
      <w:pPr>
        <w:spacing w:after="0" w:line="360" w:lineRule="auto"/>
        <w:rPr>
          <w:rFonts w:ascii="David" w:hAnsi="David" w:cs="David"/>
          <w:sz w:val="24"/>
          <w:szCs w:val="24"/>
        </w:rPr>
      </w:pPr>
      <w:r w:rsidRPr="0031588A">
        <w:rPr>
          <w:rFonts w:ascii="David" w:hAnsi="David" w:cs="David" w:hint="eastAsia"/>
          <w:sz w:val="24"/>
          <w:szCs w:val="24"/>
          <w:rtl/>
        </w:rPr>
        <w:t>הצעת</w:t>
      </w:r>
      <w:r w:rsidRPr="0031588A">
        <w:rPr>
          <w:rFonts w:ascii="David" w:hAnsi="David" w:cs="David"/>
          <w:sz w:val="24"/>
          <w:szCs w:val="24"/>
          <w:rtl/>
        </w:rPr>
        <w:t xml:space="preserve"> </w:t>
      </w:r>
      <w:r w:rsidRPr="0031588A">
        <w:rPr>
          <w:rFonts w:ascii="David" w:hAnsi="David" w:cs="David" w:hint="eastAsia"/>
          <w:sz w:val="24"/>
          <w:szCs w:val="24"/>
          <w:rtl/>
        </w:rPr>
        <w:t>החלטה</w:t>
      </w:r>
      <w:r w:rsidRPr="0031588A">
        <w:rPr>
          <w:rFonts w:ascii="David" w:hAnsi="David" w:cs="David"/>
          <w:sz w:val="24"/>
          <w:szCs w:val="24"/>
          <w:rtl/>
        </w:rPr>
        <w:t xml:space="preserve">: </w:t>
      </w:r>
    </w:p>
    <w:p w14:paraId="244EEB18" w14:textId="77777777" w:rsidR="009A3B1B" w:rsidRDefault="009A3B1B" w:rsidP="009A3B1B">
      <w:pPr>
        <w:spacing w:after="0" w:line="360" w:lineRule="auto"/>
        <w:rPr>
          <w:rFonts w:ascii="David" w:hAnsi="David" w:cs="David"/>
          <w:sz w:val="24"/>
          <w:szCs w:val="24"/>
        </w:rPr>
      </w:pPr>
      <w:r w:rsidRPr="0031588A">
        <w:rPr>
          <w:rFonts w:ascii="David" w:hAnsi="David" w:cs="David" w:hint="eastAsia"/>
          <w:sz w:val="24"/>
          <w:szCs w:val="24"/>
          <w:rtl/>
        </w:rPr>
        <w:t>מאשרים</w:t>
      </w:r>
      <w:r w:rsidRPr="0031588A">
        <w:rPr>
          <w:rFonts w:ascii="David" w:hAnsi="David" w:cs="David"/>
          <w:sz w:val="24"/>
          <w:szCs w:val="24"/>
          <w:rtl/>
        </w:rPr>
        <w:t xml:space="preserve"> </w:t>
      </w:r>
      <w:r w:rsidRPr="0031588A">
        <w:rPr>
          <w:rFonts w:ascii="David" w:hAnsi="David" w:cs="David" w:hint="eastAsia"/>
          <w:sz w:val="24"/>
          <w:szCs w:val="24"/>
          <w:rtl/>
        </w:rPr>
        <w:t>הארכת</w:t>
      </w:r>
      <w:r w:rsidRPr="0031588A">
        <w:rPr>
          <w:rFonts w:ascii="David" w:hAnsi="David" w:cs="David"/>
          <w:sz w:val="24"/>
          <w:szCs w:val="24"/>
          <w:rtl/>
        </w:rPr>
        <w:t xml:space="preserve"> </w:t>
      </w:r>
      <w:r w:rsidRPr="0031588A">
        <w:rPr>
          <w:rFonts w:ascii="David" w:hAnsi="David" w:cs="David" w:hint="eastAsia"/>
          <w:sz w:val="24"/>
          <w:szCs w:val="24"/>
          <w:rtl/>
        </w:rPr>
        <w:t>שירותם</w:t>
      </w:r>
      <w:r w:rsidRPr="0031588A">
        <w:rPr>
          <w:rFonts w:ascii="David" w:hAnsi="David" w:cs="David"/>
          <w:sz w:val="24"/>
          <w:szCs w:val="24"/>
          <w:rtl/>
        </w:rPr>
        <w:t xml:space="preserve"> </w:t>
      </w:r>
      <w:r w:rsidRPr="0031588A">
        <w:rPr>
          <w:rFonts w:ascii="David" w:hAnsi="David" w:cs="David" w:hint="eastAsia"/>
          <w:sz w:val="24"/>
          <w:szCs w:val="24"/>
          <w:rtl/>
        </w:rPr>
        <w:t>מעבר</w:t>
      </w:r>
      <w:r w:rsidRPr="0031588A">
        <w:rPr>
          <w:rFonts w:ascii="David" w:hAnsi="David" w:cs="David"/>
          <w:sz w:val="24"/>
          <w:szCs w:val="24"/>
          <w:rtl/>
        </w:rPr>
        <w:t xml:space="preserve"> </w:t>
      </w:r>
      <w:r w:rsidRPr="0031588A">
        <w:rPr>
          <w:rFonts w:ascii="David" w:hAnsi="David" w:cs="David" w:hint="eastAsia"/>
          <w:sz w:val="24"/>
          <w:szCs w:val="24"/>
          <w:rtl/>
        </w:rPr>
        <w:t>לגיל</w:t>
      </w:r>
      <w:r w:rsidRPr="0031588A">
        <w:rPr>
          <w:rFonts w:ascii="David" w:hAnsi="David" w:cs="David"/>
          <w:sz w:val="24"/>
          <w:szCs w:val="24"/>
          <w:rtl/>
        </w:rPr>
        <w:t xml:space="preserve"> 70  </w:t>
      </w:r>
      <w:r w:rsidRPr="0031588A">
        <w:rPr>
          <w:rFonts w:ascii="David" w:hAnsi="David" w:cs="David" w:hint="eastAsia"/>
          <w:sz w:val="24"/>
          <w:szCs w:val="24"/>
          <w:rtl/>
        </w:rPr>
        <w:t>של</w:t>
      </w:r>
      <w:r w:rsidRPr="0031588A">
        <w:rPr>
          <w:rFonts w:ascii="David" w:hAnsi="David" w:cs="David"/>
          <w:sz w:val="24"/>
          <w:szCs w:val="24"/>
          <w:rtl/>
        </w:rPr>
        <w:t xml:space="preserve"> </w:t>
      </w:r>
      <w:r>
        <w:rPr>
          <w:rFonts w:ascii="David" w:hAnsi="David" w:cs="David" w:hint="cs"/>
          <w:sz w:val="24"/>
          <w:szCs w:val="24"/>
          <w:rtl/>
        </w:rPr>
        <w:t xml:space="preserve"> 77 </w:t>
      </w:r>
      <w:r w:rsidRPr="0031588A">
        <w:rPr>
          <w:rFonts w:ascii="David" w:hAnsi="David" w:cs="David" w:hint="eastAsia"/>
          <w:sz w:val="24"/>
          <w:szCs w:val="24"/>
          <w:rtl/>
        </w:rPr>
        <w:t>עובדי</w:t>
      </w:r>
      <w:r w:rsidRPr="0031588A">
        <w:rPr>
          <w:rFonts w:ascii="David" w:hAnsi="David" w:cs="David"/>
          <w:sz w:val="24"/>
          <w:szCs w:val="24"/>
          <w:rtl/>
        </w:rPr>
        <w:t xml:space="preserve"> </w:t>
      </w:r>
      <w:r w:rsidRPr="0031588A">
        <w:rPr>
          <w:rFonts w:ascii="David" w:hAnsi="David" w:cs="David" w:hint="eastAsia"/>
          <w:sz w:val="24"/>
          <w:szCs w:val="24"/>
          <w:rtl/>
        </w:rPr>
        <w:t>העירייה</w:t>
      </w:r>
      <w:r w:rsidRPr="0031588A">
        <w:rPr>
          <w:rFonts w:ascii="David" w:hAnsi="David" w:cs="David"/>
          <w:sz w:val="24"/>
          <w:szCs w:val="24"/>
        </w:rPr>
        <w:t xml:space="preserve"> </w:t>
      </w:r>
      <w:r>
        <w:rPr>
          <w:rFonts w:ascii="David" w:hAnsi="David" w:cs="David"/>
          <w:sz w:val="24"/>
          <w:szCs w:val="24"/>
        </w:rPr>
        <w:t xml:space="preserve"> :</w:t>
      </w:r>
    </w:p>
    <w:p w14:paraId="7F338772" w14:textId="77777777" w:rsidR="009A3B1B" w:rsidRDefault="009A3B1B" w:rsidP="009A3B1B">
      <w:pPr>
        <w:rPr>
          <w:rFonts w:ascii="David" w:hAnsi="David" w:cs="David"/>
          <w:sz w:val="24"/>
          <w:szCs w:val="24"/>
          <w:rtl/>
        </w:rPr>
      </w:pPr>
    </w:p>
    <w:tbl>
      <w:tblPr>
        <w:bidiVisual/>
        <w:tblW w:w="6220" w:type="dxa"/>
        <w:tblLook w:val="04A0" w:firstRow="1" w:lastRow="0" w:firstColumn="1" w:lastColumn="0" w:noHBand="0" w:noVBand="1"/>
      </w:tblPr>
      <w:tblGrid>
        <w:gridCol w:w="3780"/>
        <w:gridCol w:w="1080"/>
        <w:gridCol w:w="1360"/>
      </w:tblGrid>
      <w:tr w:rsidR="000A7296" w:rsidRPr="000A7296" w14:paraId="186A2264" w14:textId="77777777" w:rsidTr="000A7296">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3C9FA16A" w14:textId="77777777" w:rsidR="000A7296" w:rsidRPr="000A7296" w:rsidRDefault="000A7296" w:rsidP="000A7296">
            <w:pPr>
              <w:spacing w:after="0" w:line="240" w:lineRule="auto"/>
              <w:jc w:val="center"/>
              <w:rPr>
                <w:rFonts w:ascii="David" w:eastAsia="Times New Roman" w:hAnsi="David" w:cs="David"/>
                <w:b/>
                <w:bCs/>
                <w:sz w:val="24"/>
                <w:szCs w:val="24"/>
                <w:lang w:eastAsia="en-US"/>
              </w:rPr>
            </w:pPr>
            <w:r w:rsidRPr="000A7296">
              <w:rPr>
                <w:rFonts w:ascii="David" w:eastAsia="Times New Roman" w:hAnsi="David" w:cs="David"/>
                <w:b/>
                <w:bCs/>
                <w:sz w:val="24"/>
                <w:szCs w:val="24"/>
                <w:rtl/>
                <w:lang w:eastAsia="en-US"/>
              </w:rPr>
              <w:t>תפקיד</w:t>
            </w:r>
          </w:p>
        </w:tc>
        <w:tc>
          <w:tcPr>
            <w:tcW w:w="1080" w:type="dxa"/>
            <w:tcBorders>
              <w:top w:val="single" w:sz="4" w:space="0" w:color="auto"/>
              <w:left w:val="single" w:sz="4" w:space="0" w:color="auto"/>
              <w:bottom w:val="single" w:sz="4" w:space="0" w:color="auto"/>
              <w:right w:val="single" w:sz="4" w:space="0" w:color="auto"/>
            </w:tcBorders>
            <w:noWrap/>
            <w:hideMark/>
          </w:tcPr>
          <w:p w14:paraId="53002EA2" w14:textId="77777777" w:rsidR="000A7296" w:rsidRPr="000A7296" w:rsidRDefault="000A7296" w:rsidP="000A7296">
            <w:pPr>
              <w:spacing w:after="0" w:line="240" w:lineRule="auto"/>
              <w:jc w:val="center"/>
              <w:rPr>
                <w:rFonts w:ascii="David" w:eastAsia="Times New Roman" w:hAnsi="David" w:cs="David"/>
                <w:b/>
                <w:bCs/>
                <w:sz w:val="24"/>
                <w:szCs w:val="24"/>
                <w:rtl/>
                <w:lang w:eastAsia="en-US"/>
              </w:rPr>
            </w:pPr>
            <w:r w:rsidRPr="000A7296">
              <w:rPr>
                <w:rFonts w:ascii="David" w:eastAsia="Times New Roman" w:hAnsi="David" w:cs="David"/>
                <w:b/>
                <w:bCs/>
                <w:sz w:val="24"/>
                <w:szCs w:val="24"/>
                <w:rtl/>
                <w:lang w:eastAsia="en-US"/>
              </w:rPr>
              <w:t>כמות</w:t>
            </w:r>
          </w:p>
        </w:tc>
        <w:tc>
          <w:tcPr>
            <w:tcW w:w="1360" w:type="dxa"/>
            <w:tcBorders>
              <w:top w:val="single" w:sz="4" w:space="0" w:color="auto"/>
              <w:left w:val="single" w:sz="4" w:space="0" w:color="auto"/>
              <w:bottom w:val="single" w:sz="4" w:space="0" w:color="auto"/>
              <w:right w:val="single" w:sz="4" w:space="0" w:color="auto"/>
            </w:tcBorders>
            <w:noWrap/>
            <w:hideMark/>
          </w:tcPr>
          <w:p w14:paraId="4909CF7F" w14:textId="77777777" w:rsidR="000A7296" w:rsidRPr="000A7296" w:rsidRDefault="000A7296" w:rsidP="000A7296">
            <w:pPr>
              <w:spacing w:after="0" w:line="240" w:lineRule="auto"/>
              <w:jc w:val="center"/>
              <w:rPr>
                <w:rFonts w:ascii="David" w:eastAsia="Times New Roman" w:hAnsi="David" w:cs="David"/>
                <w:b/>
                <w:bCs/>
                <w:sz w:val="24"/>
                <w:szCs w:val="24"/>
                <w:rtl/>
                <w:lang w:eastAsia="en-US"/>
              </w:rPr>
            </w:pPr>
            <w:r w:rsidRPr="000A7296">
              <w:rPr>
                <w:rFonts w:ascii="David" w:eastAsia="Times New Roman" w:hAnsi="David" w:cs="David"/>
                <w:b/>
                <w:bCs/>
                <w:sz w:val="24"/>
                <w:szCs w:val="24"/>
                <w:rtl/>
                <w:lang w:eastAsia="en-US"/>
              </w:rPr>
              <w:t>תאריך פרישה</w:t>
            </w:r>
          </w:p>
        </w:tc>
      </w:tr>
      <w:tr w:rsidR="000A7296" w:rsidRPr="000A7296" w14:paraId="6C169BEC"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3AB61558"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תומכת חינוך</w:t>
            </w:r>
          </w:p>
        </w:tc>
        <w:tc>
          <w:tcPr>
            <w:tcW w:w="1080" w:type="dxa"/>
            <w:tcBorders>
              <w:top w:val="nil"/>
              <w:left w:val="single" w:sz="4" w:space="0" w:color="auto"/>
              <w:bottom w:val="single" w:sz="4" w:space="0" w:color="auto"/>
              <w:right w:val="single" w:sz="4" w:space="0" w:color="auto"/>
            </w:tcBorders>
            <w:noWrap/>
            <w:vAlign w:val="bottom"/>
            <w:hideMark/>
          </w:tcPr>
          <w:p w14:paraId="765DA197"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22</w:t>
            </w:r>
          </w:p>
        </w:tc>
        <w:tc>
          <w:tcPr>
            <w:tcW w:w="1360" w:type="dxa"/>
            <w:tcBorders>
              <w:top w:val="nil"/>
              <w:left w:val="single" w:sz="4" w:space="0" w:color="auto"/>
              <w:bottom w:val="single" w:sz="4" w:space="0" w:color="auto"/>
              <w:right w:val="single" w:sz="4" w:space="0" w:color="auto"/>
            </w:tcBorders>
            <w:noWrap/>
            <w:vAlign w:val="bottom"/>
            <w:hideMark/>
          </w:tcPr>
          <w:p w14:paraId="010D08C8"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41501DFE"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3A68A093"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מורה</w:t>
            </w:r>
          </w:p>
        </w:tc>
        <w:tc>
          <w:tcPr>
            <w:tcW w:w="1080" w:type="dxa"/>
            <w:tcBorders>
              <w:top w:val="nil"/>
              <w:left w:val="single" w:sz="4" w:space="0" w:color="auto"/>
              <w:bottom w:val="single" w:sz="4" w:space="0" w:color="auto"/>
              <w:right w:val="single" w:sz="4" w:space="0" w:color="auto"/>
            </w:tcBorders>
            <w:noWrap/>
            <w:vAlign w:val="bottom"/>
            <w:hideMark/>
          </w:tcPr>
          <w:p w14:paraId="5AE505BC"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12</w:t>
            </w:r>
          </w:p>
        </w:tc>
        <w:tc>
          <w:tcPr>
            <w:tcW w:w="1360" w:type="dxa"/>
            <w:tcBorders>
              <w:top w:val="nil"/>
              <w:left w:val="single" w:sz="4" w:space="0" w:color="auto"/>
              <w:bottom w:val="single" w:sz="4" w:space="0" w:color="auto"/>
              <w:right w:val="single" w:sz="4" w:space="0" w:color="auto"/>
            </w:tcBorders>
            <w:noWrap/>
            <w:vAlign w:val="bottom"/>
            <w:hideMark/>
          </w:tcPr>
          <w:p w14:paraId="1F19F170"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03459092"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399B7DFA"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סייעת לגננת</w:t>
            </w:r>
          </w:p>
        </w:tc>
        <w:tc>
          <w:tcPr>
            <w:tcW w:w="1080" w:type="dxa"/>
            <w:tcBorders>
              <w:top w:val="nil"/>
              <w:left w:val="single" w:sz="4" w:space="0" w:color="auto"/>
              <w:bottom w:val="single" w:sz="4" w:space="0" w:color="auto"/>
              <w:right w:val="single" w:sz="4" w:space="0" w:color="auto"/>
            </w:tcBorders>
            <w:noWrap/>
            <w:vAlign w:val="bottom"/>
            <w:hideMark/>
          </w:tcPr>
          <w:p w14:paraId="1D3CBE75"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10</w:t>
            </w:r>
          </w:p>
        </w:tc>
        <w:tc>
          <w:tcPr>
            <w:tcW w:w="1360" w:type="dxa"/>
            <w:tcBorders>
              <w:top w:val="nil"/>
              <w:left w:val="single" w:sz="4" w:space="0" w:color="auto"/>
              <w:bottom w:val="single" w:sz="4" w:space="0" w:color="auto"/>
              <w:right w:val="single" w:sz="4" w:space="0" w:color="auto"/>
            </w:tcBorders>
            <w:noWrap/>
            <w:vAlign w:val="bottom"/>
            <w:hideMark/>
          </w:tcPr>
          <w:p w14:paraId="3E6351CA"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4709FC02"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1EC7F0E1"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סייעת מתגברת</w:t>
            </w:r>
          </w:p>
        </w:tc>
        <w:tc>
          <w:tcPr>
            <w:tcW w:w="1080" w:type="dxa"/>
            <w:tcBorders>
              <w:top w:val="nil"/>
              <w:left w:val="single" w:sz="4" w:space="0" w:color="auto"/>
              <w:bottom w:val="single" w:sz="4" w:space="0" w:color="auto"/>
              <w:right w:val="single" w:sz="4" w:space="0" w:color="auto"/>
            </w:tcBorders>
            <w:noWrap/>
            <w:vAlign w:val="bottom"/>
            <w:hideMark/>
          </w:tcPr>
          <w:p w14:paraId="7770B849"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4</w:t>
            </w:r>
          </w:p>
        </w:tc>
        <w:tc>
          <w:tcPr>
            <w:tcW w:w="1360" w:type="dxa"/>
            <w:tcBorders>
              <w:top w:val="nil"/>
              <w:left w:val="single" w:sz="4" w:space="0" w:color="auto"/>
              <w:bottom w:val="single" w:sz="4" w:space="0" w:color="auto"/>
              <w:right w:val="single" w:sz="4" w:space="0" w:color="auto"/>
            </w:tcBorders>
            <w:noWrap/>
            <w:vAlign w:val="bottom"/>
            <w:hideMark/>
          </w:tcPr>
          <w:p w14:paraId="3A5AC37A"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30383032"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6515A6A6"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מנהל משק בית ספר</w:t>
            </w:r>
          </w:p>
        </w:tc>
        <w:tc>
          <w:tcPr>
            <w:tcW w:w="1080" w:type="dxa"/>
            <w:tcBorders>
              <w:top w:val="nil"/>
              <w:left w:val="single" w:sz="4" w:space="0" w:color="auto"/>
              <w:bottom w:val="single" w:sz="4" w:space="0" w:color="auto"/>
              <w:right w:val="single" w:sz="4" w:space="0" w:color="auto"/>
            </w:tcBorders>
            <w:noWrap/>
            <w:vAlign w:val="bottom"/>
            <w:hideMark/>
          </w:tcPr>
          <w:p w14:paraId="0AA72AEA"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3</w:t>
            </w:r>
          </w:p>
        </w:tc>
        <w:tc>
          <w:tcPr>
            <w:tcW w:w="1360" w:type="dxa"/>
            <w:tcBorders>
              <w:top w:val="nil"/>
              <w:left w:val="single" w:sz="4" w:space="0" w:color="auto"/>
              <w:bottom w:val="single" w:sz="4" w:space="0" w:color="auto"/>
              <w:right w:val="single" w:sz="4" w:space="0" w:color="auto"/>
            </w:tcBorders>
            <w:noWrap/>
            <w:vAlign w:val="bottom"/>
            <w:hideMark/>
          </w:tcPr>
          <w:p w14:paraId="4A26091B"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39990B66"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769DAA67"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מורת הכלה</w:t>
            </w:r>
          </w:p>
        </w:tc>
        <w:tc>
          <w:tcPr>
            <w:tcW w:w="1080" w:type="dxa"/>
            <w:tcBorders>
              <w:top w:val="nil"/>
              <w:left w:val="single" w:sz="4" w:space="0" w:color="auto"/>
              <w:bottom w:val="single" w:sz="4" w:space="0" w:color="auto"/>
              <w:right w:val="single" w:sz="4" w:space="0" w:color="auto"/>
            </w:tcBorders>
            <w:noWrap/>
            <w:vAlign w:val="bottom"/>
            <w:hideMark/>
          </w:tcPr>
          <w:p w14:paraId="199F331F"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2</w:t>
            </w:r>
          </w:p>
        </w:tc>
        <w:tc>
          <w:tcPr>
            <w:tcW w:w="1360" w:type="dxa"/>
            <w:tcBorders>
              <w:top w:val="nil"/>
              <w:left w:val="single" w:sz="4" w:space="0" w:color="auto"/>
              <w:bottom w:val="single" w:sz="4" w:space="0" w:color="auto"/>
              <w:right w:val="single" w:sz="4" w:space="0" w:color="auto"/>
            </w:tcBorders>
            <w:noWrap/>
            <w:vAlign w:val="bottom"/>
            <w:hideMark/>
          </w:tcPr>
          <w:p w14:paraId="0B78EFED"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665056C4"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3F5719A7"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סייעת פדגוגית לכיתה</w:t>
            </w:r>
          </w:p>
        </w:tc>
        <w:tc>
          <w:tcPr>
            <w:tcW w:w="1080" w:type="dxa"/>
            <w:tcBorders>
              <w:top w:val="nil"/>
              <w:left w:val="single" w:sz="4" w:space="0" w:color="auto"/>
              <w:bottom w:val="single" w:sz="4" w:space="0" w:color="auto"/>
              <w:right w:val="single" w:sz="4" w:space="0" w:color="auto"/>
            </w:tcBorders>
            <w:noWrap/>
            <w:vAlign w:val="bottom"/>
            <w:hideMark/>
          </w:tcPr>
          <w:p w14:paraId="0B7FEE18"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2</w:t>
            </w:r>
          </w:p>
        </w:tc>
        <w:tc>
          <w:tcPr>
            <w:tcW w:w="1360" w:type="dxa"/>
            <w:tcBorders>
              <w:top w:val="nil"/>
              <w:left w:val="single" w:sz="4" w:space="0" w:color="auto"/>
              <w:bottom w:val="single" w:sz="4" w:space="0" w:color="auto"/>
              <w:right w:val="single" w:sz="4" w:space="0" w:color="auto"/>
            </w:tcBorders>
            <w:noWrap/>
            <w:vAlign w:val="bottom"/>
            <w:hideMark/>
          </w:tcPr>
          <w:p w14:paraId="45DDBAB4"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4E4F52A6"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331D9311"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ספרנית</w:t>
            </w:r>
          </w:p>
        </w:tc>
        <w:tc>
          <w:tcPr>
            <w:tcW w:w="1080" w:type="dxa"/>
            <w:tcBorders>
              <w:top w:val="nil"/>
              <w:left w:val="single" w:sz="4" w:space="0" w:color="auto"/>
              <w:bottom w:val="single" w:sz="4" w:space="0" w:color="auto"/>
              <w:right w:val="single" w:sz="4" w:space="0" w:color="auto"/>
            </w:tcBorders>
            <w:noWrap/>
            <w:vAlign w:val="bottom"/>
            <w:hideMark/>
          </w:tcPr>
          <w:p w14:paraId="109FC24E"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2</w:t>
            </w:r>
          </w:p>
        </w:tc>
        <w:tc>
          <w:tcPr>
            <w:tcW w:w="1360" w:type="dxa"/>
            <w:tcBorders>
              <w:top w:val="nil"/>
              <w:left w:val="single" w:sz="4" w:space="0" w:color="auto"/>
              <w:bottom w:val="single" w:sz="4" w:space="0" w:color="auto"/>
              <w:right w:val="single" w:sz="4" w:space="0" w:color="auto"/>
            </w:tcBorders>
            <w:noWrap/>
            <w:vAlign w:val="bottom"/>
            <w:hideMark/>
          </w:tcPr>
          <w:p w14:paraId="5BEDD69E"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147DF78D"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54228FAF"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עוזר מנהל משק</w:t>
            </w:r>
          </w:p>
        </w:tc>
        <w:tc>
          <w:tcPr>
            <w:tcW w:w="1080" w:type="dxa"/>
            <w:tcBorders>
              <w:top w:val="nil"/>
              <w:left w:val="single" w:sz="4" w:space="0" w:color="auto"/>
              <w:bottom w:val="single" w:sz="4" w:space="0" w:color="auto"/>
              <w:right w:val="single" w:sz="4" w:space="0" w:color="auto"/>
            </w:tcBorders>
            <w:noWrap/>
            <w:vAlign w:val="bottom"/>
            <w:hideMark/>
          </w:tcPr>
          <w:p w14:paraId="4CEEFD32"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2</w:t>
            </w:r>
          </w:p>
        </w:tc>
        <w:tc>
          <w:tcPr>
            <w:tcW w:w="1360" w:type="dxa"/>
            <w:tcBorders>
              <w:top w:val="nil"/>
              <w:left w:val="single" w:sz="4" w:space="0" w:color="auto"/>
              <w:bottom w:val="single" w:sz="4" w:space="0" w:color="auto"/>
              <w:right w:val="single" w:sz="4" w:space="0" w:color="auto"/>
            </w:tcBorders>
            <w:noWrap/>
            <w:vAlign w:val="bottom"/>
            <w:hideMark/>
          </w:tcPr>
          <w:p w14:paraId="07745217"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0E7A759A"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3F8EA2BB"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מנהל משק</w:t>
            </w:r>
          </w:p>
        </w:tc>
        <w:tc>
          <w:tcPr>
            <w:tcW w:w="1080" w:type="dxa"/>
            <w:tcBorders>
              <w:top w:val="nil"/>
              <w:left w:val="single" w:sz="4" w:space="0" w:color="auto"/>
              <w:bottom w:val="single" w:sz="4" w:space="0" w:color="auto"/>
              <w:right w:val="single" w:sz="4" w:space="0" w:color="auto"/>
            </w:tcBorders>
            <w:noWrap/>
            <w:vAlign w:val="bottom"/>
            <w:hideMark/>
          </w:tcPr>
          <w:p w14:paraId="5E05B6D9"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2</w:t>
            </w:r>
          </w:p>
        </w:tc>
        <w:tc>
          <w:tcPr>
            <w:tcW w:w="1360" w:type="dxa"/>
            <w:tcBorders>
              <w:top w:val="nil"/>
              <w:left w:val="single" w:sz="4" w:space="0" w:color="auto"/>
              <w:bottom w:val="single" w:sz="4" w:space="0" w:color="auto"/>
              <w:right w:val="single" w:sz="4" w:space="0" w:color="auto"/>
            </w:tcBorders>
            <w:noWrap/>
            <w:vAlign w:val="bottom"/>
            <w:hideMark/>
          </w:tcPr>
          <w:p w14:paraId="1C4497A6"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0D07C690"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0AFE5490"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אם בית בניקיון</w:t>
            </w:r>
          </w:p>
        </w:tc>
        <w:tc>
          <w:tcPr>
            <w:tcW w:w="1080" w:type="dxa"/>
            <w:tcBorders>
              <w:top w:val="nil"/>
              <w:left w:val="single" w:sz="4" w:space="0" w:color="auto"/>
              <w:bottom w:val="single" w:sz="4" w:space="0" w:color="auto"/>
              <w:right w:val="single" w:sz="4" w:space="0" w:color="auto"/>
            </w:tcBorders>
            <w:noWrap/>
            <w:vAlign w:val="bottom"/>
            <w:hideMark/>
          </w:tcPr>
          <w:p w14:paraId="59FED3F4"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2</w:t>
            </w:r>
          </w:p>
        </w:tc>
        <w:tc>
          <w:tcPr>
            <w:tcW w:w="1360" w:type="dxa"/>
            <w:tcBorders>
              <w:top w:val="nil"/>
              <w:left w:val="single" w:sz="4" w:space="0" w:color="auto"/>
              <w:bottom w:val="single" w:sz="4" w:space="0" w:color="auto"/>
              <w:right w:val="single" w:sz="4" w:space="0" w:color="auto"/>
            </w:tcBorders>
            <w:noWrap/>
            <w:vAlign w:val="bottom"/>
            <w:hideMark/>
          </w:tcPr>
          <w:p w14:paraId="201627F6"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3B10DFCF"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7E592CA5"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מנהלת מח' גבייה</w:t>
            </w:r>
          </w:p>
        </w:tc>
        <w:tc>
          <w:tcPr>
            <w:tcW w:w="1080" w:type="dxa"/>
            <w:tcBorders>
              <w:top w:val="nil"/>
              <w:left w:val="single" w:sz="4" w:space="0" w:color="auto"/>
              <w:bottom w:val="single" w:sz="4" w:space="0" w:color="auto"/>
              <w:right w:val="single" w:sz="4" w:space="0" w:color="auto"/>
            </w:tcBorders>
            <w:noWrap/>
            <w:vAlign w:val="bottom"/>
            <w:hideMark/>
          </w:tcPr>
          <w:p w14:paraId="3E12A7D5"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1</w:t>
            </w:r>
          </w:p>
        </w:tc>
        <w:tc>
          <w:tcPr>
            <w:tcW w:w="1360" w:type="dxa"/>
            <w:tcBorders>
              <w:top w:val="nil"/>
              <w:left w:val="single" w:sz="4" w:space="0" w:color="auto"/>
              <w:bottom w:val="single" w:sz="4" w:space="0" w:color="auto"/>
              <w:right w:val="single" w:sz="4" w:space="0" w:color="auto"/>
            </w:tcBorders>
            <w:noWrap/>
            <w:vAlign w:val="bottom"/>
            <w:hideMark/>
          </w:tcPr>
          <w:p w14:paraId="6CBD73D0"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31/12/2027</w:t>
            </w:r>
          </w:p>
        </w:tc>
      </w:tr>
      <w:tr w:rsidR="000A7296" w:rsidRPr="000A7296" w14:paraId="3EFB24C3" w14:textId="77777777" w:rsidTr="000A7296">
        <w:trPr>
          <w:trHeight w:val="630"/>
        </w:trPr>
        <w:tc>
          <w:tcPr>
            <w:tcW w:w="3780" w:type="dxa"/>
            <w:tcBorders>
              <w:top w:val="nil"/>
              <w:left w:val="single" w:sz="4" w:space="0" w:color="auto"/>
              <w:bottom w:val="single" w:sz="4" w:space="0" w:color="auto"/>
              <w:right w:val="single" w:sz="4" w:space="0" w:color="auto"/>
            </w:tcBorders>
            <w:vAlign w:val="bottom"/>
            <w:hideMark/>
          </w:tcPr>
          <w:p w14:paraId="1166DBBF"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מפקח חשמל מחלקת מבני ציבור ותחזוקת מוסדות ציבור</w:t>
            </w:r>
          </w:p>
        </w:tc>
        <w:tc>
          <w:tcPr>
            <w:tcW w:w="1080" w:type="dxa"/>
            <w:tcBorders>
              <w:top w:val="nil"/>
              <w:left w:val="single" w:sz="4" w:space="0" w:color="auto"/>
              <w:bottom w:val="single" w:sz="4" w:space="0" w:color="auto"/>
              <w:right w:val="single" w:sz="4" w:space="0" w:color="auto"/>
            </w:tcBorders>
            <w:noWrap/>
            <w:vAlign w:val="bottom"/>
            <w:hideMark/>
          </w:tcPr>
          <w:p w14:paraId="3208F62B"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1</w:t>
            </w:r>
          </w:p>
        </w:tc>
        <w:tc>
          <w:tcPr>
            <w:tcW w:w="1360" w:type="dxa"/>
            <w:tcBorders>
              <w:top w:val="nil"/>
              <w:left w:val="single" w:sz="4" w:space="0" w:color="auto"/>
              <w:bottom w:val="single" w:sz="4" w:space="0" w:color="auto"/>
              <w:right w:val="single" w:sz="4" w:space="0" w:color="auto"/>
            </w:tcBorders>
            <w:noWrap/>
            <w:vAlign w:val="bottom"/>
            <w:hideMark/>
          </w:tcPr>
          <w:p w14:paraId="1CD8A9EA"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31/12/2027</w:t>
            </w:r>
          </w:p>
        </w:tc>
      </w:tr>
      <w:tr w:rsidR="000A7296" w:rsidRPr="000A7296" w14:paraId="04FD10C4"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43BE33DE"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מורה מטפלת</w:t>
            </w:r>
          </w:p>
        </w:tc>
        <w:tc>
          <w:tcPr>
            <w:tcW w:w="1080" w:type="dxa"/>
            <w:tcBorders>
              <w:top w:val="nil"/>
              <w:left w:val="single" w:sz="4" w:space="0" w:color="auto"/>
              <w:bottom w:val="single" w:sz="4" w:space="0" w:color="auto"/>
              <w:right w:val="single" w:sz="4" w:space="0" w:color="auto"/>
            </w:tcBorders>
            <w:noWrap/>
            <w:vAlign w:val="bottom"/>
            <w:hideMark/>
          </w:tcPr>
          <w:p w14:paraId="72D89C1E"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1</w:t>
            </w:r>
          </w:p>
        </w:tc>
        <w:tc>
          <w:tcPr>
            <w:tcW w:w="1360" w:type="dxa"/>
            <w:tcBorders>
              <w:top w:val="nil"/>
              <w:left w:val="single" w:sz="4" w:space="0" w:color="auto"/>
              <w:bottom w:val="single" w:sz="4" w:space="0" w:color="auto"/>
              <w:right w:val="single" w:sz="4" w:space="0" w:color="auto"/>
            </w:tcBorders>
            <w:noWrap/>
            <w:vAlign w:val="bottom"/>
            <w:hideMark/>
          </w:tcPr>
          <w:p w14:paraId="7AEA2E3F"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702D15B7"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7B78D5A3"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מנהל בית ספר</w:t>
            </w:r>
          </w:p>
        </w:tc>
        <w:tc>
          <w:tcPr>
            <w:tcW w:w="1080" w:type="dxa"/>
            <w:tcBorders>
              <w:top w:val="nil"/>
              <w:left w:val="single" w:sz="4" w:space="0" w:color="auto"/>
              <w:bottom w:val="single" w:sz="4" w:space="0" w:color="auto"/>
              <w:right w:val="single" w:sz="4" w:space="0" w:color="auto"/>
            </w:tcBorders>
            <w:noWrap/>
            <w:vAlign w:val="bottom"/>
            <w:hideMark/>
          </w:tcPr>
          <w:p w14:paraId="65A8D562"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1</w:t>
            </w:r>
          </w:p>
        </w:tc>
        <w:tc>
          <w:tcPr>
            <w:tcW w:w="1360" w:type="dxa"/>
            <w:tcBorders>
              <w:top w:val="nil"/>
              <w:left w:val="single" w:sz="4" w:space="0" w:color="auto"/>
              <w:bottom w:val="single" w:sz="4" w:space="0" w:color="auto"/>
              <w:right w:val="single" w:sz="4" w:space="0" w:color="auto"/>
            </w:tcBorders>
            <w:noWrap/>
            <w:vAlign w:val="bottom"/>
            <w:hideMark/>
          </w:tcPr>
          <w:p w14:paraId="190F0485"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676D58F3"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0CA6FE8D"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מנהלנית משנה</w:t>
            </w:r>
          </w:p>
        </w:tc>
        <w:tc>
          <w:tcPr>
            <w:tcW w:w="1080" w:type="dxa"/>
            <w:tcBorders>
              <w:top w:val="nil"/>
              <w:left w:val="single" w:sz="4" w:space="0" w:color="auto"/>
              <w:bottom w:val="single" w:sz="4" w:space="0" w:color="auto"/>
              <w:right w:val="single" w:sz="4" w:space="0" w:color="auto"/>
            </w:tcBorders>
            <w:noWrap/>
            <w:vAlign w:val="bottom"/>
            <w:hideMark/>
          </w:tcPr>
          <w:p w14:paraId="7D801E71"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1</w:t>
            </w:r>
          </w:p>
        </w:tc>
        <w:tc>
          <w:tcPr>
            <w:tcW w:w="1360" w:type="dxa"/>
            <w:tcBorders>
              <w:top w:val="nil"/>
              <w:left w:val="single" w:sz="4" w:space="0" w:color="auto"/>
              <w:bottom w:val="single" w:sz="4" w:space="0" w:color="auto"/>
              <w:right w:val="single" w:sz="4" w:space="0" w:color="auto"/>
            </w:tcBorders>
            <w:noWrap/>
            <w:vAlign w:val="bottom"/>
            <w:hideMark/>
          </w:tcPr>
          <w:p w14:paraId="371CD03C"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10139B74"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68FA433B"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 xml:space="preserve">מנהלנית משנה </w:t>
            </w:r>
            <w:proofErr w:type="spellStart"/>
            <w:r w:rsidRPr="000A7296">
              <w:rPr>
                <w:rFonts w:ascii="David" w:eastAsia="Times New Roman" w:hAnsi="David" w:cs="David"/>
                <w:color w:val="000000"/>
                <w:sz w:val="24"/>
                <w:szCs w:val="24"/>
                <w:rtl/>
                <w:lang w:eastAsia="en-US"/>
              </w:rPr>
              <w:t>בבי'הס</w:t>
            </w:r>
            <w:proofErr w:type="spellEnd"/>
          </w:p>
        </w:tc>
        <w:tc>
          <w:tcPr>
            <w:tcW w:w="1080" w:type="dxa"/>
            <w:tcBorders>
              <w:top w:val="nil"/>
              <w:left w:val="single" w:sz="4" w:space="0" w:color="auto"/>
              <w:bottom w:val="single" w:sz="4" w:space="0" w:color="auto"/>
              <w:right w:val="single" w:sz="4" w:space="0" w:color="auto"/>
            </w:tcBorders>
            <w:noWrap/>
            <w:vAlign w:val="bottom"/>
            <w:hideMark/>
          </w:tcPr>
          <w:p w14:paraId="63F23048"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1</w:t>
            </w:r>
          </w:p>
        </w:tc>
        <w:tc>
          <w:tcPr>
            <w:tcW w:w="1360" w:type="dxa"/>
            <w:tcBorders>
              <w:top w:val="nil"/>
              <w:left w:val="single" w:sz="4" w:space="0" w:color="auto"/>
              <w:bottom w:val="single" w:sz="4" w:space="0" w:color="auto"/>
              <w:right w:val="single" w:sz="4" w:space="0" w:color="auto"/>
            </w:tcBorders>
            <w:noWrap/>
            <w:vAlign w:val="bottom"/>
            <w:hideMark/>
          </w:tcPr>
          <w:p w14:paraId="5D33320A"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66D5898F"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5B3F613E"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סייעת רפואית</w:t>
            </w:r>
          </w:p>
        </w:tc>
        <w:tc>
          <w:tcPr>
            <w:tcW w:w="1080" w:type="dxa"/>
            <w:tcBorders>
              <w:top w:val="nil"/>
              <w:left w:val="single" w:sz="4" w:space="0" w:color="auto"/>
              <w:bottom w:val="single" w:sz="4" w:space="0" w:color="auto"/>
              <w:right w:val="single" w:sz="4" w:space="0" w:color="auto"/>
            </w:tcBorders>
            <w:noWrap/>
            <w:vAlign w:val="bottom"/>
            <w:hideMark/>
          </w:tcPr>
          <w:p w14:paraId="298278E4"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1</w:t>
            </w:r>
          </w:p>
        </w:tc>
        <w:tc>
          <w:tcPr>
            <w:tcW w:w="1360" w:type="dxa"/>
            <w:tcBorders>
              <w:top w:val="nil"/>
              <w:left w:val="single" w:sz="4" w:space="0" w:color="auto"/>
              <w:bottom w:val="single" w:sz="4" w:space="0" w:color="auto"/>
              <w:right w:val="single" w:sz="4" w:space="0" w:color="auto"/>
            </w:tcBorders>
            <w:noWrap/>
            <w:vAlign w:val="bottom"/>
            <w:hideMark/>
          </w:tcPr>
          <w:p w14:paraId="0D6495DA"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516ECAD4"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290B2A16"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מחסנאי</w:t>
            </w:r>
          </w:p>
        </w:tc>
        <w:tc>
          <w:tcPr>
            <w:tcW w:w="1080" w:type="dxa"/>
            <w:tcBorders>
              <w:top w:val="nil"/>
              <w:left w:val="single" w:sz="4" w:space="0" w:color="auto"/>
              <w:bottom w:val="single" w:sz="4" w:space="0" w:color="auto"/>
              <w:right w:val="single" w:sz="4" w:space="0" w:color="auto"/>
            </w:tcBorders>
            <w:noWrap/>
            <w:vAlign w:val="bottom"/>
            <w:hideMark/>
          </w:tcPr>
          <w:p w14:paraId="2C5A607D"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1</w:t>
            </w:r>
          </w:p>
        </w:tc>
        <w:tc>
          <w:tcPr>
            <w:tcW w:w="1360" w:type="dxa"/>
            <w:tcBorders>
              <w:top w:val="nil"/>
              <w:left w:val="single" w:sz="4" w:space="0" w:color="auto"/>
              <w:bottom w:val="single" w:sz="4" w:space="0" w:color="auto"/>
              <w:right w:val="single" w:sz="4" w:space="0" w:color="auto"/>
            </w:tcBorders>
            <w:noWrap/>
            <w:vAlign w:val="bottom"/>
            <w:hideMark/>
          </w:tcPr>
          <w:p w14:paraId="223474BA"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04BBACEA"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2267F6E4"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סדרן ברשות הספורט</w:t>
            </w:r>
          </w:p>
        </w:tc>
        <w:tc>
          <w:tcPr>
            <w:tcW w:w="1080" w:type="dxa"/>
            <w:tcBorders>
              <w:top w:val="nil"/>
              <w:left w:val="single" w:sz="4" w:space="0" w:color="auto"/>
              <w:bottom w:val="single" w:sz="4" w:space="0" w:color="auto"/>
              <w:right w:val="single" w:sz="4" w:space="0" w:color="auto"/>
            </w:tcBorders>
            <w:noWrap/>
            <w:vAlign w:val="bottom"/>
            <w:hideMark/>
          </w:tcPr>
          <w:p w14:paraId="0977546F"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1</w:t>
            </w:r>
          </w:p>
        </w:tc>
        <w:tc>
          <w:tcPr>
            <w:tcW w:w="1360" w:type="dxa"/>
            <w:tcBorders>
              <w:top w:val="nil"/>
              <w:left w:val="single" w:sz="4" w:space="0" w:color="auto"/>
              <w:bottom w:val="single" w:sz="4" w:space="0" w:color="auto"/>
              <w:right w:val="single" w:sz="4" w:space="0" w:color="auto"/>
            </w:tcBorders>
            <w:noWrap/>
            <w:vAlign w:val="bottom"/>
            <w:hideMark/>
          </w:tcPr>
          <w:p w14:paraId="41EEE45D"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4616FD99"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2EE53A6A"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עובד אחזקה</w:t>
            </w:r>
          </w:p>
        </w:tc>
        <w:tc>
          <w:tcPr>
            <w:tcW w:w="1080" w:type="dxa"/>
            <w:tcBorders>
              <w:top w:val="nil"/>
              <w:left w:val="single" w:sz="4" w:space="0" w:color="auto"/>
              <w:bottom w:val="single" w:sz="4" w:space="0" w:color="auto"/>
              <w:right w:val="single" w:sz="4" w:space="0" w:color="auto"/>
            </w:tcBorders>
            <w:noWrap/>
            <w:vAlign w:val="bottom"/>
            <w:hideMark/>
          </w:tcPr>
          <w:p w14:paraId="2AFED132"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1</w:t>
            </w:r>
          </w:p>
        </w:tc>
        <w:tc>
          <w:tcPr>
            <w:tcW w:w="1360" w:type="dxa"/>
            <w:tcBorders>
              <w:top w:val="nil"/>
              <w:left w:val="single" w:sz="4" w:space="0" w:color="auto"/>
              <w:bottom w:val="single" w:sz="4" w:space="0" w:color="auto"/>
              <w:right w:val="single" w:sz="4" w:space="0" w:color="auto"/>
            </w:tcBorders>
            <w:noWrap/>
            <w:vAlign w:val="bottom"/>
            <w:hideMark/>
          </w:tcPr>
          <w:p w14:paraId="0CAC3918"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4BB1E4AD"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7B0BB30A"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מדריכה</w:t>
            </w:r>
          </w:p>
        </w:tc>
        <w:tc>
          <w:tcPr>
            <w:tcW w:w="1080" w:type="dxa"/>
            <w:tcBorders>
              <w:top w:val="nil"/>
              <w:left w:val="single" w:sz="4" w:space="0" w:color="auto"/>
              <w:bottom w:val="single" w:sz="4" w:space="0" w:color="auto"/>
              <w:right w:val="single" w:sz="4" w:space="0" w:color="auto"/>
            </w:tcBorders>
            <w:noWrap/>
            <w:vAlign w:val="bottom"/>
            <w:hideMark/>
          </w:tcPr>
          <w:p w14:paraId="0AE08C62"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1</w:t>
            </w:r>
          </w:p>
        </w:tc>
        <w:tc>
          <w:tcPr>
            <w:tcW w:w="1360" w:type="dxa"/>
            <w:tcBorders>
              <w:top w:val="nil"/>
              <w:left w:val="single" w:sz="4" w:space="0" w:color="auto"/>
              <w:bottom w:val="single" w:sz="4" w:space="0" w:color="auto"/>
              <w:right w:val="single" w:sz="4" w:space="0" w:color="auto"/>
            </w:tcBorders>
            <w:noWrap/>
            <w:vAlign w:val="bottom"/>
            <w:hideMark/>
          </w:tcPr>
          <w:p w14:paraId="637647EB"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1AE1F87C"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029EA6AE"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אם בית</w:t>
            </w:r>
          </w:p>
        </w:tc>
        <w:tc>
          <w:tcPr>
            <w:tcW w:w="1080" w:type="dxa"/>
            <w:tcBorders>
              <w:top w:val="nil"/>
              <w:left w:val="single" w:sz="4" w:space="0" w:color="auto"/>
              <w:bottom w:val="single" w:sz="4" w:space="0" w:color="auto"/>
              <w:right w:val="single" w:sz="4" w:space="0" w:color="auto"/>
            </w:tcBorders>
            <w:noWrap/>
            <w:vAlign w:val="bottom"/>
            <w:hideMark/>
          </w:tcPr>
          <w:p w14:paraId="1B6D0EEB"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1</w:t>
            </w:r>
          </w:p>
        </w:tc>
        <w:tc>
          <w:tcPr>
            <w:tcW w:w="1360" w:type="dxa"/>
            <w:tcBorders>
              <w:top w:val="nil"/>
              <w:left w:val="single" w:sz="4" w:space="0" w:color="auto"/>
              <w:bottom w:val="single" w:sz="4" w:space="0" w:color="auto"/>
              <w:right w:val="single" w:sz="4" w:space="0" w:color="auto"/>
            </w:tcBorders>
            <w:noWrap/>
            <w:vAlign w:val="bottom"/>
            <w:hideMark/>
          </w:tcPr>
          <w:p w14:paraId="41E21F92"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r w:rsidR="000A7296" w:rsidRPr="000A7296" w14:paraId="675D87D2"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6A067BB8"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טכנאי</w:t>
            </w:r>
          </w:p>
        </w:tc>
        <w:tc>
          <w:tcPr>
            <w:tcW w:w="1080" w:type="dxa"/>
            <w:tcBorders>
              <w:top w:val="nil"/>
              <w:left w:val="single" w:sz="4" w:space="0" w:color="auto"/>
              <w:bottom w:val="single" w:sz="4" w:space="0" w:color="auto"/>
              <w:right w:val="single" w:sz="4" w:space="0" w:color="auto"/>
            </w:tcBorders>
            <w:noWrap/>
            <w:vAlign w:val="bottom"/>
            <w:hideMark/>
          </w:tcPr>
          <w:p w14:paraId="15C53769"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1</w:t>
            </w:r>
          </w:p>
        </w:tc>
        <w:tc>
          <w:tcPr>
            <w:tcW w:w="1360" w:type="dxa"/>
            <w:tcBorders>
              <w:top w:val="nil"/>
              <w:left w:val="single" w:sz="4" w:space="0" w:color="auto"/>
              <w:bottom w:val="single" w:sz="4" w:space="0" w:color="auto"/>
              <w:right w:val="single" w:sz="4" w:space="0" w:color="auto"/>
            </w:tcBorders>
            <w:noWrap/>
            <w:vAlign w:val="bottom"/>
            <w:hideMark/>
          </w:tcPr>
          <w:p w14:paraId="49EB6A65"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31/12/2026</w:t>
            </w:r>
          </w:p>
        </w:tc>
      </w:tr>
      <w:tr w:rsidR="000A7296" w:rsidRPr="000A7296" w14:paraId="2C79A57C" w14:textId="77777777" w:rsidTr="000A7296">
        <w:trPr>
          <w:trHeight w:val="315"/>
        </w:trPr>
        <w:tc>
          <w:tcPr>
            <w:tcW w:w="3780" w:type="dxa"/>
            <w:tcBorders>
              <w:top w:val="nil"/>
              <w:left w:val="single" w:sz="4" w:space="0" w:color="auto"/>
              <w:bottom w:val="single" w:sz="4" w:space="0" w:color="auto"/>
              <w:right w:val="single" w:sz="4" w:space="0" w:color="auto"/>
            </w:tcBorders>
            <w:noWrap/>
            <w:vAlign w:val="bottom"/>
            <w:hideMark/>
          </w:tcPr>
          <w:p w14:paraId="0A30690C" w14:textId="77777777" w:rsidR="000A7296" w:rsidRPr="000A7296" w:rsidRDefault="000A7296" w:rsidP="000A7296">
            <w:pPr>
              <w:spacing w:after="0" w:line="240" w:lineRule="auto"/>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rtl/>
                <w:lang w:eastAsia="en-US"/>
              </w:rPr>
              <w:t>מנהלת מחלקת תרבות - היכל</w:t>
            </w:r>
          </w:p>
        </w:tc>
        <w:tc>
          <w:tcPr>
            <w:tcW w:w="1080" w:type="dxa"/>
            <w:tcBorders>
              <w:top w:val="nil"/>
              <w:left w:val="single" w:sz="4" w:space="0" w:color="auto"/>
              <w:bottom w:val="single" w:sz="4" w:space="0" w:color="auto"/>
              <w:right w:val="single" w:sz="4" w:space="0" w:color="auto"/>
            </w:tcBorders>
            <w:noWrap/>
            <w:vAlign w:val="bottom"/>
            <w:hideMark/>
          </w:tcPr>
          <w:p w14:paraId="7E3A9818" w14:textId="77777777" w:rsidR="000A7296" w:rsidRPr="000A7296" w:rsidRDefault="000A7296" w:rsidP="000A7296">
            <w:pPr>
              <w:bidi w:val="0"/>
              <w:spacing w:after="0" w:line="240" w:lineRule="auto"/>
              <w:jc w:val="right"/>
              <w:rPr>
                <w:rFonts w:ascii="David" w:eastAsia="Times New Roman" w:hAnsi="David" w:cs="David"/>
                <w:color w:val="000000"/>
                <w:sz w:val="24"/>
                <w:szCs w:val="24"/>
                <w:rtl/>
                <w:lang w:eastAsia="en-US"/>
              </w:rPr>
            </w:pPr>
            <w:r w:rsidRPr="000A7296">
              <w:rPr>
                <w:rFonts w:ascii="David" w:eastAsia="Times New Roman" w:hAnsi="David" w:cs="David"/>
                <w:color w:val="000000"/>
                <w:sz w:val="24"/>
                <w:szCs w:val="24"/>
                <w:lang w:eastAsia="en-US"/>
              </w:rPr>
              <w:t>1</w:t>
            </w:r>
          </w:p>
        </w:tc>
        <w:tc>
          <w:tcPr>
            <w:tcW w:w="1360" w:type="dxa"/>
            <w:tcBorders>
              <w:top w:val="nil"/>
              <w:left w:val="single" w:sz="4" w:space="0" w:color="auto"/>
              <w:bottom w:val="single" w:sz="4" w:space="0" w:color="auto"/>
              <w:right w:val="single" w:sz="4" w:space="0" w:color="auto"/>
            </w:tcBorders>
            <w:noWrap/>
            <w:vAlign w:val="bottom"/>
            <w:hideMark/>
          </w:tcPr>
          <w:p w14:paraId="28E9CD67" w14:textId="77777777" w:rsidR="000A7296" w:rsidRPr="000A7296" w:rsidRDefault="000A7296" w:rsidP="000A7296">
            <w:pPr>
              <w:spacing w:after="0" w:line="240" w:lineRule="auto"/>
              <w:rPr>
                <w:rFonts w:ascii="David" w:eastAsia="Times New Roman" w:hAnsi="David" w:cs="David"/>
                <w:color w:val="000000"/>
                <w:sz w:val="24"/>
                <w:szCs w:val="24"/>
                <w:lang w:eastAsia="en-US"/>
              </w:rPr>
            </w:pPr>
            <w:r w:rsidRPr="000A7296">
              <w:rPr>
                <w:rFonts w:ascii="David" w:eastAsia="Times New Roman" w:hAnsi="David" w:cs="David"/>
                <w:color w:val="000000"/>
                <w:sz w:val="24"/>
                <w:szCs w:val="24"/>
                <w:rtl/>
                <w:lang w:eastAsia="en-US"/>
              </w:rPr>
              <w:t>31/08/2027</w:t>
            </w:r>
          </w:p>
        </w:tc>
      </w:tr>
    </w:tbl>
    <w:p w14:paraId="5C46896C" w14:textId="77777777" w:rsidR="000A7296" w:rsidRDefault="000A7296" w:rsidP="009A3B1B">
      <w:pPr>
        <w:rPr>
          <w:rFonts w:ascii="David" w:hAnsi="David" w:cs="David"/>
          <w:sz w:val="24"/>
          <w:szCs w:val="24"/>
          <w:rtl/>
        </w:rPr>
      </w:pPr>
    </w:p>
    <w:p w14:paraId="226EAEB7" w14:textId="0B3157FC" w:rsidR="000A7296" w:rsidRDefault="000A7296">
      <w:pPr>
        <w:bidi w:val="0"/>
        <w:rPr>
          <w:rFonts w:ascii="David" w:hAnsi="David" w:cs="David"/>
          <w:sz w:val="24"/>
          <w:szCs w:val="24"/>
          <w:rtl/>
        </w:rPr>
      </w:pPr>
      <w:r>
        <w:rPr>
          <w:rFonts w:ascii="David" w:hAnsi="David" w:cs="David"/>
          <w:sz w:val="24"/>
          <w:szCs w:val="24"/>
          <w:rtl/>
        </w:rPr>
        <w:br w:type="page"/>
      </w:r>
    </w:p>
    <w:p w14:paraId="7F09062E" w14:textId="77777777" w:rsidR="000A7296" w:rsidRPr="0031588A" w:rsidRDefault="000A7296" w:rsidP="009A3B1B">
      <w:pPr>
        <w:rPr>
          <w:rFonts w:ascii="David" w:hAnsi="David" w:cs="David"/>
          <w:sz w:val="24"/>
          <w:szCs w:val="24"/>
          <w:rtl/>
        </w:rPr>
      </w:pPr>
    </w:p>
    <w:p w14:paraId="76E014DA" w14:textId="77777777" w:rsidR="009A3B1B" w:rsidRPr="00645215" w:rsidRDefault="009A3B1B" w:rsidP="009A3B1B">
      <w:pPr>
        <w:spacing w:after="0" w:line="360" w:lineRule="auto"/>
        <w:jc w:val="center"/>
        <w:rPr>
          <w:rFonts w:ascii="David" w:eastAsiaTheme="minorHAnsi" w:hAnsi="David" w:cs="David"/>
          <w:b/>
          <w:bCs/>
          <w:sz w:val="24"/>
          <w:szCs w:val="24"/>
          <w:u w:val="single"/>
          <w:lang w:eastAsia="en-US"/>
        </w:rPr>
      </w:pPr>
      <w:r w:rsidRPr="00645215">
        <w:rPr>
          <w:rFonts w:ascii="David" w:hAnsi="David" w:cs="David"/>
          <w:b/>
          <w:bCs/>
          <w:sz w:val="24"/>
          <w:szCs w:val="24"/>
          <w:u w:val="single"/>
          <w:rtl/>
        </w:rPr>
        <w:t>משלחת של ראשי רשויות</w:t>
      </w:r>
      <w:r>
        <w:rPr>
          <w:rFonts w:ascii="David" w:hAnsi="David" w:cs="David" w:hint="cs"/>
          <w:b/>
          <w:bCs/>
          <w:sz w:val="24"/>
          <w:szCs w:val="24"/>
          <w:u w:val="single"/>
          <w:rtl/>
        </w:rPr>
        <w:t xml:space="preserve"> ליברליות</w:t>
      </w:r>
      <w:r w:rsidRPr="00645215">
        <w:rPr>
          <w:rFonts w:ascii="David" w:hAnsi="David" w:cs="David"/>
          <w:b/>
          <w:bCs/>
          <w:sz w:val="24"/>
          <w:szCs w:val="24"/>
          <w:u w:val="single"/>
          <w:rtl/>
        </w:rPr>
        <w:t xml:space="preserve"> לבודפשט</w:t>
      </w:r>
    </w:p>
    <w:p w14:paraId="0D8CD387" w14:textId="77777777" w:rsidR="009A3B1B" w:rsidRPr="00645215" w:rsidRDefault="009A3B1B" w:rsidP="009A3B1B">
      <w:pPr>
        <w:spacing w:after="0" w:line="360" w:lineRule="auto"/>
        <w:rPr>
          <w:rFonts w:ascii="David" w:hAnsi="David" w:cs="David"/>
          <w:sz w:val="24"/>
          <w:szCs w:val="24"/>
        </w:rPr>
      </w:pPr>
    </w:p>
    <w:p w14:paraId="26A1521D" w14:textId="4BD23EF1" w:rsidR="00043A5E" w:rsidRPr="00043A5E" w:rsidRDefault="00043A5E" w:rsidP="00043A5E">
      <w:pPr>
        <w:spacing w:after="0" w:line="360" w:lineRule="auto"/>
        <w:ind w:left="84"/>
        <w:rPr>
          <w:rFonts w:ascii="David" w:hAnsi="David" w:cs="David"/>
          <w:sz w:val="24"/>
          <w:szCs w:val="24"/>
        </w:rPr>
      </w:pPr>
      <w:r w:rsidRPr="00043A5E">
        <w:rPr>
          <w:rFonts w:ascii="David" w:hAnsi="David" w:cs="David"/>
          <w:sz w:val="24"/>
          <w:szCs w:val="24"/>
          <w:rtl/>
        </w:rPr>
        <w:t>דברי הסבר :</w:t>
      </w:r>
    </w:p>
    <w:p w14:paraId="15D7DAE2" w14:textId="77777777" w:rsidR="00043A5E" w:rsidRPr="00043A5E" w:rsidRDefault="00043A5E" w:rsidP="00043A5E">
      <w:pPr>
        <w:spacing w:after="0" w:line="360" w:lineRule="auto"/>
        <w:ind w:left="84"/>
        <w:rPr>
          <w:rFonts w:ascii="David" w:hAnsi="David" w:cs="David"/>
          <w:sz w:val="24"/>
          <w:szCs w:val="24"/>
          <w:rtl/>
        </w:rPr>
      </w:pPr>
      <w:r w:rsidRPr="00043A5E">
        <w:rPr>
          <w:rFonts w:ascii="David" w:hAnsi="David" w:cs="David"/>
          <w:sz w:val="24"/>
          <w:szCs w:val="24"/>
          <w:rtl/>
        </w:rPr>
        <w:t>ראש העיר כפר סבא, מר רפי סער, הוזמן, כנציג ראשי רשויות, למשלחת מקצועית לבודפשט, הונגריה שתתקיים בתאריכים 12 - 15 ביולי 2026.</w:t>
      </w:r>
    </w:p>
    <w:p w14:paraId="14F4DA5C" w14:textId="5B2E9FD3" w:rsidR="00043A5E" w:rsidRPr="00043A5E" w:rsidRDefault="00043A5E" w:rsidP="00043A5E">
      <w:pPr>
        <w:spacing w:after="0" w:line="360" w:lineRule="auto"/>
        <w:ind w:left="84"/>
        <w:rPr>
          <w:rFonts w:ascii="David" w:hAnsi="David" w:cs="David"/>
          <w:sz w:val="24"/>
          <w:szCs w:val="24"/>
          <w:rtl/>
        </w:rPr>
      </w:pPr>
      <w:r w:rsidRPr="00043A5E">
        <w:rPr>
          <w:rFonts w:ascii="David" w:hAnsi="David" w:cs="David"/>
          <w:sz w:val="24"/>
          <w:szCs w:val="24"/>
          <w:rtl/>
        </w:rPr>
        <w:t xml:space="preserve">המשלחת תצא מטעם ההסתדרות הציונית העולמית ופורום הרשויות הליברליות, במטרה להעמיק את ההכרות עם תהליכים חברתיים שעברו על הונגריה בשנים האחרונות ולבחון כיצד תהליכים אלו </w:t>
      </w:r>
      <w:r w:rsidRPr="00043A5E">
        <w:rPr>
          <w:rFonts w:ascii="David" w:hAnsi="David" w:cs="David" w:hint="cs"/>
          <w:sz w:val="24"/>
          <w:szCs w:val="24"/>
          <w:rtl/>
        </w:rPr>
        <w:t>רלוונטיי</w:t>
      </w:r>
      <w:r w:rsidRPr="00043A5E">
        <w:rPr>
          <w:rFonts w:ascii="David" w:hAnsi="David" w:cs="David"/>
          <w:sz w:val="24"/>
          <w:szCs w:val="24"/>
          <w:rtl/>
        </w:rPr>
        <w:t>ם לפעולה של הנהגה מקומית בישראל.</w:t>
      </w:r>
    </w:p>
    <w:p w14:paraId="1069AF20" w14:textId="77777777" w:rsidR="00043A5E" w:rsidRPr="00043A5E" w:rsidRDefault="00043A5E" w:rsidP="00043A5E">
      <w:pPr>
        <w:spacing w:after="0" w:line="360" w:lineRule="auto"/>
        <w:ind w:left="84"/>
        <w:rPr>
          <w:rFonts w:ascii="David" w:hAnsi="David" w:cs="David"/>
          <w:sz w:val="24"/>
          <w:szCs w:val="24"/>
          <w:rtl/>
        </w:rPr>
      </w:pPr>
      <w:r w:rsidRPr="00043A5E">
        <w:rPr>
          <w:rFonts w:ascii="David" w:hAnsi="David" w:cs="David"/>
          <w:sz w:val="24"/>
          <w:szCs w:val="24"/>
          <w:rtl/>
        </w:rPr>
        <w:t>הביקור יכלול מפגשים וסיורים עם בכירים בממשלה החדשה, בשלטון המקומי ובחברה האזרחית.</w:t>
      </w:r>
    </w:p>
    <w:p w14:paraId="41701ED7" w14:textId="77777777" w:rsidR="00043A5E" w:rsidRPr="00043A5E" w:rsidRDefault="00043A5E" w:rsidP="00043A5E">
      <w:pPr>
        <w:spacing w:after="0" w:line="360" w:lineRule="auto"/>
        <w:ind w:left="84"/>
        <w:rPr>
          <w:rFonts w:ascii="David" w:hAnsi="David" w:cs="David"/>
          <w:sz w:val="24"/>
          <w:szCs w:val="24"/>
          <w:rtl/>
        </w:rPr>
      </w:pPr>
    </w:p>
    <w:p w14:paraId="055BEB23" w14:textId="77777777" w:rsidR="00043A5E" w:rsidRPr="00043A5E" w:rsidRDefault="00043A5E" w:rsidP="00043A5E">
      <w:pPr>
        <w:spacing w:after="0" w:line="360" w:lineRule="auto"/>
        <w:ind w:left="84"/>
        <w:rPr>
          <w:rFonts w:ascii="David" w:hAnsi="David" w:cs="David"/>
          <w:sz w:val="24"/>
          <w:szCs w:val="24"/>
        </w:rPr>
      </w:pPr>
      <w:r w:rsidRPr="00043A5E">
        <w:rPr>
          <w:rFonts w:ascii="David" w:hAnsi="David" w:cs="David"/>
          <w:sz w:val="24"/>
          <w:szCs w:val="24"/>
          <w:rtl/>
        </w:rPr>
        <w:t>הצעת החלטה:</w:t>
      </w:r>
    </w:p>
    <w:p w14:paraId="325846B4" w14:textId="77777777" w:rsidR="00043A5E" w:rsidRPr="00043A5E" w:rsidRDefault="00043A5E" w:rsidP="00043A5E">
      <w:pPr>
        <w:spacing w:after="0" w:line="360" w:lineRule="auto"/>
        <w:ind w:left="84"/>
        <w:rPr>
          <w:rFonts w:ascii="David" w:hAnsi="David" w:cs="David"/>
          <w:sz w:val="24"/>
          <w:szCs w:val="24"/>
        </w:rPr>
      </w:pPr>
      <w:r w:rsidRPr="00043A5E">
        <w:rPr>
          <w:rFonts w:ascii="David" w:hAnsi="David" w:cs="David"/>
          <w:sz w:val="24"/>
          <w:szCs w:val="24"/>
          <w:rtl/>
        </w:rPr>
        <w:t>מאשרים השתתפותו של ראש העיר כפר סבא, מר רפי סער, במשלחת לבודפשט, הונגריה, שתתקיים בין התאריכים 12 – 15 ליולי, במימון של ההסתדרות הציונית העולמית והפורום לרשויות ליברליות.</w:t>
      </w:r>
    </w:p>
    <w:p w14:paraId="7F9D2893" w14:textId="77777777" w:rsidR="00043A5E" w:rsidRPr="00043A5E" w:rsidRDefault="00043A5E" w:rsidP="00043A5E">
      <w:pPr>
        <w:spacing w:after="0" w:line="360" w:lineRule="auto"/>
        <w:ind w:left="84"/>
        <w:rPr>
          <w:rFonts w:ascii="David" w:hAnsi="David" w:cs="David"/>
          <w:sz w:val="24"/>
          <w:szCs w:val="24"/>
          <w:rtl/>
        </w:rPr>
      </w:pPr>
      <w:r w:rsidRPr="00043A5E">
        <w:rPr>
          <w:rFonts w:ascii="David" w:hAnsi="David" w:cs="David"/>
          <w:sz w:val="24"/>
          <w:szCs w:val="24"/>
          <w:rtl/>
        </w:rPr>
        <w:t>עלויות שהייה של לילה נוסף במלון בסך 150 יורו + שינוי שעת הטיסה חזרה בסך 389$ ארה"ב, וכן החזר הוצאות אישיות בהתאם להוראות חוזר מנכ"ל משרד הפנים מס' 4/2017, תמומנה על ידי עיריית כפר סבא.</w:t>
      </w:r>
    </w:p>
    <w:p w14:paraId="1C0A7AE5" w14:textId="4B2A90A7" w:rsidR="009A3B1B" w:rsidRDefault="009A3B1B" w:rsidP="009A3B1B">
      <w:pPr>
        <w:bidi w:val="0"/>
        <w:rPr>
          <w:rFonts w:ascii="Arial" w:hAnsi="Arial" w:cs="Arial"/>
          <w:color w:val="1F497D"/>
        </w:rPr>
      </w:pPr>
    </w:p>
    <w:p w14:paraId="59195CE3" w14:textId="77777777" w:rsidR="009A3B1B" w:rsidRDefault="009A3B1B" w:rsidP="009A3B1B">
      <w:pPr>
        <w:rPr>
          <w:rFonts w:ascii="Arial" w:hAnsi="Arial" w:cs="Arial"/>
          <w:color w:val="1F497D"/>
          <w:rtl/>
        </w:rPr>
      </w:pPr>
    </w:p>
    <w:p w14:paraId="3C2AE8B4" w14:textId="77777777" w:rsidR="00043A5E" w:rsidRDefault="00043A5E">
      <w:pPr>
        <w:bidi w:val="0"/>
      </w:pPr>
      <w:r>
        <w:br w:type="page"/>
      </w:r>
    </w:p>
    <w:p w14:paraId="411F2D10" w14:textId="6B050F5A" w:rsidR="009A3B1B" w:rsidRPr="00E4025A" w:rsidRDefault="009A3B1B" w:rsidP="009A3B1B">
      <w:pPr>
        <w:jc w:val="center"/>
        <w:rPr>
          <w:rFonts w:ascii="David" w:hAnsi="David" w:cs="David"/>
          <w:b/>
          <w:bCs/>
          <w:color w:val="000000"/>
          <w:sz w:val="24"/>
          <w:szCs w:val="24"/>
          <w:u w:val="single"/>
          <w:rtl/>
        </w:rPr>
      </w:pPr>
      <w:r w:rsidRPr="00E4025A">
        <w:rPr>
          <w:rFonts w:ascii="David" w:hAnsi="David" w:cs="David"/>
          <w:b/>
          <w:bCs/>
          <w:sz w:val="24"/>
          <w:szCs w:val="24"/>
          <w:u w:val="single"/>
          <w:rtl/>
        </w:rPr>
        <w:t>אי קיום ישיב</w:t>
      </w:r>
      <w:r w:rsidRPr="00E4025A">
        <w:rPr>
          <w:rFonts w:ascii="David" w:hAnsi="David" w:cs="David" w:hint="cs"/>
          <w:b/>
          <w:bCs/>
          <w:sz w:val="24"/>
          <w:szCs w:val="24"/>
          <w:u w:val="single"/>
          <w:rtl/>
        </w:rPr>
        <w:t xml:space="preserve">ת מועצה </w:t>
      </w:r>
      <w:r w:rsidRPr="00E4025A">
        <w:rPr>
          <w:rFonts w:ascii="David" w:hAnsi="David" w:cs="David"/>
          <w:b/>
          <w:bCs/>
          <w:sz w:val="24"/>
          <w:szCs w:val="24"/>
          <w:u w:val="single"/>
          <w:rtl/>
        </w:rPr>
        <w:t xml:space="preserve">שמן המניין </w:t>
      </w:r>
      <w:r w:rsidRPr="00E4025A">
        <w:rPr>
          <w:rFonts w:ascii="David" w:hAnsi="David" w:cs="David" w:hint="cs"/>
          <w:b/>
          <w:bCs/>
          <w:sz w:val="24"/>
          <w:szCs w:val="24"/>
          <w:u w:val="single"/>
          <w:rtl/>
        </w:rPr>
        <w:t>ב</w:t>
      </w:r>
      <w:r w:rsidRPr="00E4025A">
        <w:rPr>
          <w:rFonts w:ascii="David" w:hAnsi="David" w:cs="David"/>
          <w:b/>
          <w:bCs/>
          <w:sz w:val="24"/>
          <w:szCs w:val="24"/>
          <w:u w:val="single"/>
          <w:rtl/>
        </w:rPr>
        <w:t xml:space="preserve">חודש </w:t>
      </w:r>
      <w:r>
        <w:rPr>
          <w:rFonts w:ascii="David" w:hAnsi="David" w:cs="David" w:hint="cs"/>
          <w:b/>
          <w:bCs/>
          <w:sz w:val="24"/>
          <w:szCs w:val="24"/>
          <w:u w:val="single"/>
          <w:rtl/>
        </w:rPr>
        <w:t>אוגוסט</w:t>
      </w:r>
    </w:p>
    <w:p w14:paraId="641085C5" w14:textId="77777777" w:rsidR="009A3B1B" w:rsidRPr="00E4025A" w:rsidRDefault="009A3B1B" w:rsidP="009A3B1B">
      <w:pPr>
        <w:jc w:val="center"/>
        <w:rPr>
          <w:rFonts w:ascii="David" w:hAnsi="David" w:cs="David"/>
          <w:b/>
          <w:bCs/>
          <w:color w:val="000000"/>
          <w:sz w:val="24"/>
          <w:szCs w:val="24"/>
          <w:u w:val="single"/>
          <w:rtl/>
        </w:rPr>
      </w:pPr>
    </w:p>
    <w:p w14:paraId="68E8B0EE" w14:textId="77777777" w:rsidR="009A3B1B" w:rsidRPr="00E4025A" w:rsidRDefault="009A3B1B" w:rsidP="009A3B1B">
      <w:pPr>
        <w:spacing w:line="360" w:lineRule="auto"/>
        <w:rPr>
          <w:rFonts w:ascii="David" w:hAnsi="David" w:cs="David"/>
          <w:color w:val="000000"/>
          <w:sz w:val="24"/>
          <w:szCs w:val="24"/>
          <w:rtl/>
        </w:rPr>
      </w:pPr>
      <w:r w:rsidRPr="00E4025A">
        <w:rPr>
          <w:rFonts w:ascii="David" w:hAnsi="David" w:cs="David"/>
          <w:color w:val="000000"/>
          <w:sz w:val="24"/>
          <w:szCs w:val="24"/>
          <w:u w:val="single"/>
          <w:rtl/>
        </w:rPr>
        <w:t>הצעת החלטה</w:t>
      </w:r>
      <w:r w:rsidRPr="00E4025A">
        <w:rPr>
          <w:rFonts w:ascii="David" w:hAnsi="David" w:cs="David"/>
          <w:color w:val="000000"/>
          <w:sz w:val="24"/>
          <w:szCs w:val="24"/>
          <w:rtl/>
        </w:rPr>
        <w:t xml:space="preserve"> :</w:t>
      </w:r>
      <w:r w:rsidRPr="00E4025A">
        <w:rPr>
          <w:rFonts w:ascii="David" w:hAnsi="David" w:cs="David"/>
          <w:color w:val="000000"/>
          <w:sz w:val="24"/>
          <w:szCs w:val="24"/>
        </w:rPr>
        <w:t xml:space="preserve"> </w:t>
      </w:r>
    </w:p>
    <w:p w14:paraId="41D8768C" w14:textId="77777777" w:rsidR="009A3B1B" w:rsidRPr="00E4025A" w:rsidRDefault="009A3B1B" w:rsidP="009A3B1B">
      <w:pPr>
        <w:spacing w:line="360" w:lineRule="auto"/>
        <w:rPr>
          <w:rFonts w:ascii="David" w:hAnsi="David" w:cs="David"/>
          <w:color w:val="000000"/>
          <w:sz w:val="24"/>
          <w:szCs w:val="24"/>
          <w:rtl/>
        </w:rPr>
      </w:pPr>
      <w:r w:rsidRPr="00E4025A">
        <w:rPr>
          <w:rFonts w:ascii="David" w:hAnsi="David" w:cs="David"/>
          <w:color w:val="000000"/>
          <w:sz w:val="24"/>
          <w:szCs w:val="24"/>
          <w:rtl/>
        </w:rPr>
        <w:t xml:space="preserve">מועצת העיר מחליטה מכוח סעיף 5 לתוספת השנייה לפקודת העיריות (תקנון בדבר ישיבות מועצה, זימונן והנוהל בהן) שלא לקיים ישיבת מועצה שמן המניין בחודש </w:t>
      </w:r>
      <w:r>
        <w:rPr>
          <w:rFonts w:ascii="David" w:hAnsi="David" w:cs="David" w:hint="cs"/>
          <w:color w:val="000000"/>
          <w:sz w:val="24"/>
          <w:szCs w:val="24"/>
          <w:rtl/>
        </w:rPr>
        <w:t>אוגוסט 2026.</w:t>
      </w:r>
    </w:p>
    <w:p w14:paraId="2848BBC4" w14:textId="77777777" w:rsidR="009A3B1B" w:rsidRPr="00D12058" w:rsidRDefault="009A3B1B" w:rsidP="009A3B1B"/>
    <w:p w14:paraId="09581F0E" w14:textId="77777777" w:rsidR="009A3B1B" w:rsidRPr="001D2163" w:rsidRDefault="009A3B1B" w:rsidP="009A3B1B">
      <w:pPr>
        <w:rPr>
          <w:rtl/>
        </w:rPr>
      </w:pPr>
    </w:p>
    <w:p w14:paraId="14AC0F31" w14:textId="77777777" w:rsidR="009A3B1B" w:rsidRDefault="009A3B1B" w:rsidP="009A3B1B">
      <w:pPr>
        <w:bidi w:val="0"/>
        <w:rPr>
          <w:rtl/>
        </w:rPr>
      </w:pPr>
    </w:p>
    <w:p w14:paraId="446E7101" w14:textId="77777777" w:rsidR="00842E82" w:rsidRPr="002C7858" w:rsidRDefault="00842E82" w:rsidP="009336FF">
      <w:pPr>
        <w:rPr>
          <w:rFonts w:ascii="David" w:hAnsi="David" w:cs="David"/>
          <w:sz w:val="24"/>
          <w:szCs w:val="24"/>
          <w:rtl/>
        </w:rPr>
      </w:pPr>
    </w:p>
    <w:p w14:paraId="25840E02" w14:textId="18909A37" w:rsidR="00006FD6" w:rsidRPr="002C7858" w:rsidRDefault="00006FD6" w:rsidP="009A3B1B">
      <w:pPr>
        <w:rPr>
          <w:rFonts w:ascii="Arial" w:hAnsi="Arial" w:cs="David"/>
          <w:b/>
          <w:bCs/>
          <w:sz w:val="24"/>
          <w:szCs w:val="24"/>
          <w:u w:val="single"/>
          <w:rtl/>
          <w:lang w:eastAsia="he-IL"/>
        </w:rPr>
      </w:pPr>
      <w:r w:rsidRPr="002C7858">
        <w:rPr>
          <w:rFonts w:ascii="Arial" w:hAnsi="Arial" w:cs="David"/>
          <w:b/>
          <w:bCs/>
          <w:sz w:val="24"/>
          <w:szCs w:val="24"/>
          <w:u w:val="single"/>
          <w:rtl/>
          <w:lang w:eastAsia="he-IL"/>
        </w:rPr>
        <w:br/>
      </w:r>
    </w:p>
    <w:p w14:paraId="561A20B1" w14:textId="77777777" w:rsidR="009336FF" w:rsidRPr="009336FF" w:rsidRDefault="009336FF" w:rsidP="009336FF">
      <w:pPr>
        <w:rPr>
          <w:rFonts w:ascii="David" w:hAnsi="David" w:cs="David"/>
          <w:sz w:val="28"/>
          <w:szCs w:val="28"/>
          <w:rtl/>
        </w:rPr>
      </w:pPr>
    </w:p>
    <w:p w14:paraId="43650875" w14:textId="77777777" w:rsidR="00842E82" w:rsidRPr="000D156A" w:rsidRDefault="00842E82" w:rsidP="00842E82">
      <w:pPr>
        <w:tabs>
          <w:tab w:val="center" w:pos="6326"/>
        </w:tabs>
        <w:ind w:left="5760"/>
        <w:rPr>
          <w:rFonts w:ascii="Arial" w:hAnsi="Arial" w:cs="David"/>
          <w:rtl/>
        </w:rPr>
      </w:pPr>
      <w:r>
        <w:rPr>
          <w:rFonts w:ascii="Arial" w:hAnsi="Arial" w:cs="David" w:hint="cs"/>
          <w:sz w:val="26"/>
          <w:szCs w:val="26"/>
          <w:rtl/>
          <w:lang w:eastAsia="he-IL"/>
        </w:rPr>
        <w:t xml:space="preserve">                                                                               </w:t>
      </w:r>
    </w:p>
    <w:sectPr w:rsidR="00842E82" w:rsidRPr="000D156A"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D2F0" w14:textId="77777777" w:rsidR="00DD20EE" w:rsidRDefault="00DD20EE" w:rsidP="009336FF">
      <w:pPr>
        <w:spacing w:after="0" w:line="240" w:lineRule="auto"/>
      </w:pPr>
      <w:r>
        <w:separator/>
      </w:r>
    </w:p>
  </w:endnote>
  <w:endnote w:type="continuationSeparator" w:id="0">
    <w:p w14:paraId="16A8609A" w14:textId="77777777" w:rsidR="00DD20EE" w:rsidRDefault="00DD20EE"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B1"/>
    <w:family w:val="swiss"/>
    <w:pitch w:val="variable"/>
    <w:sig w:usb0="E1002EFF" w:usb1="C000605B" w:usb2="00000029" w:usb3="00000000" w:csb0="000101FF" w:csb1="00000000"/>
  </w:font>
  <w:font w:name="David Libre">
    <w:altName w:val="Calibri"/>
    <w:charset w:val="00"/>
    <w:family w:val="auto"/>
    <w:pitch w:val="default"/>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1252"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536D7BFD" wp14:editId="2A3A86AF">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07024ECA"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D7BFD"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07024ECA"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224D9F06" wp14:editId="2296FBC7">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5482CF49" wp14:editId="3957059A">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4101FF77"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04B24D94"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2CF49"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4101FF77"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04B24D94"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5A7EB5DE" wp14:editId="4A13E615">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95B7591"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EB5DE"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95B7591"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786E84B3" wp14:editId="42E5B566">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227C1341"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E84B3"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227C1341"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A0BB9" w14:textId="77777777" w:rsidR="00DD20EE" w:rsidRDefault="00DD20EE" w:rsidP="009336FF">
      <w:pPr>
        <w:spacing w:after="0" w:line="240" w:lineRule="auto"/>
      </w:pPr>
      <w:r>
        <w:separator/>
      </w:r>
    </w:p>
  </w:footnote>
  <w:footnote w:type="continuationSeparator" w:id="0">
    <w:p w14:paraId="15BE287F" w14:textId="77777777" w:rsidR="00DD20EE" w:rsidRDefault="00DD20EE"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5D95" w14:textId="77777777" w:rsidR="009336FF" w:rsidRDefault="003C6DEB" w:rsidP="00006FD6">
    <w:pPr>
      <w:pStyle w:val="a3"/>
      <w:rPr>
        <w:rtl/>
      </w:rPr>
    </w:pPr>
    <w:r>
      <w:rPr>
        <w:noProof/>
        <w:rtl/>
        <w:lang w:val="he-IL"/>
      </w:rPr>
      <w:drawing>
        <wp:anchor distT="0" distB="0" distL="114300" distR="114300" simplePos="0" relativeHeight="251670528" behindDoc="1" locked="0" layoutInCell="1" allowOverlap="1" wp14:anchorId="2214241B" wp14:editId="7CAC48CF">
          <wp:simplePos x="0" y="0"/>
          <wp:positionH relativeFrom="column">
            <wp:posOffset>-810540</wp:posOffset>
          </wp:positionH>
          <wp:positionV relativeFrom="paragraph">
            <wp:posOffset>-390525</wp:posOffset>
          </wp:positionV>
          <wp:extent cx="2340864" cy="900219"/>
          <wp:effectExtent l="0" t="0" r="0" b="0"/>
          <wp:wrapNone/>
          <wp:docPr id="2051026775"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26775"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40864" cy="900219"/>
                  </a:xfrm>
                  <a:prstGeom prst="rect">
                    <a:avLst/>
                  </a:prstGeom>
                  <a:effectLst>
                    <a:softEdge rad="0"/>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38B"/>
    <w:multiLevelType w:val="hybridMultilevel"/>
    <w:tmpl w:val="0FC44EB0"/>
    <w:lvl w:ilvl="0" w:tplc="04090013">
      <w:start w:val="1"/>
      <w:numFmt w:val="hebrew1"/>
      <w:lvlText w:val="%1."/>
      <w:lvlJc w:val="center"/>
      <w:pPr>
        <w:ind w:left="215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1" w15:restartNumberingAfterBreak="0">
    <w:nsid w:val="0BDA5454"/>
    <w:multiLevelType w:val="hybridMultilevel"/>
    <w:tmpl w:val="B8AEA1D6"/>
    <w:lvl w:ilvl="0" w:tplc="04090013">
      <w:start w:val="1"/>
      <w:numFmt w:val="hebrew1"/>
      <w:lvlText w:val="%1."/>
      <w:lvlJc w:val="center"/>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 w15:restartNumberingAfterBreak="0">
    <w:nsid w:val="0FE02807"/>
    <w:multiLevelType w:val="multilevel"/>
    <w:tmpl w:val="EB1650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600" w:hanging="108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4680" w:hanging="1440"/>
      </w:pPr>
      <w:rPr>
        <w:rFonts w:hint="default"/>
        <w:u w:val="none"/>
      </w:rPr>
    </w:lvl>
  </w:abstractNum>
  <w:abstractNum w:abstractNumId="3" w15:restartNumberingAfterBreak="0">
    <w:nsid w:val="10245FEA"/>
    <w:multiLevelType w:val="hybridMultilevel"/>
    <w:tmpl w:val="CF768684"/>
    <w:lvl w:ilvl="0" w:tplc="04090013">
      <w:start w:val="1"/>
      <w:numFmt w:val="hebrew1"/>
      <w:lvlText w:val="%1."/>
      <w:lvlJc w:val="center"/>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 w15:restartNumberingAfterBreak="0">
    <w:nsid w:val="11E83752"/>
    <w:multiLevelType w:val="hybridMultilevel"/>
    <w:tmpl w:val="48C290AC"/>
    <w:lvl w:ilvl="0" w:tplc="91AAB69E">
      <w:start w:val="1"/>
      <w:numFmt w:val="decimal"/>
      <w:lvlText w:val="%1."/>
      <w:lvlJc w:val="left"/>
      <w:pPr>
        <w:ind w:left="1080" w:hanging="360"/>
      </w:pPr>
      <w:rPr>
        <w:b w:val="0"/>
        <w:bCs w:val="0"/>
      </w:r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5" w15:restartNumberingAfterBreak="0">
    <w:nsid w:val="362A205D"/>
    <w:multiLevelType w:val="hybridMultilevel"/>
    <w:tmpl w:val="8284810E"/>
    <w:lvl w:ilvl="0" w:tplc="7A72CF8A">
      <w:start w:val="1"/>
      <w:numFmt w:val="decimal"/>
      <w:lvlText w:val="%1."/>
      <w:lvlJc w:val="left"/>
      <w:pPr>
        <w:ind w:left="1440" w:hanging="360"/>
      </w:pPr>
      <w:rPr>
        <w:b w:val="0"/>
        <w:bCs w:val="0"/>
      </w:rPr>
    </w:lvl>
    <w:lvl w:ilvl="1" w:tplc="10000019">
      <w:start w:val="1"/>
      <w:numFmt w:val="lowerLetter"/>
      <w:lvlText w:val="%2."/>
      <w:lvlJc w:val="left"/>
      <w:pPr>
        <w:ind w:left="2160" w:hanging="360"/>
      </w:pPr>
    </w:lvl>
    <w:lvl w:ilvl="2" w:tplc="1000001B">
      <w:start w:val="1"/>
      <w:numFmt w:val="lowerRoman"/>
      <w:lvlText w:val="%3."/>
      <w:lvlJc w:val="right"/>
      <w:pPr>
        <w:ind w:left="2880" w:hanging="180"/>
      </w:pPr>
    </w:lvl>
    <w:lvl w:ilvl="3" w:tplc="1000000F">
      <w:start w:val="1"/>
      <w:numFmt w:val="decimal"/>
      <w:lvlText w:val="%4."/>
      <w:lvlJc w:val="left"/>
      <w:pPr>
        <w:ind w:left="3600" w:hanging="360"/>
      </w:pPr>
    </w:lvl>
    <w:lvl w:ilvl="4" w:tplc="10000019">
      <w:start w:val="1"/>
      <w:numFmt w:val="lowerLetter"/>
      <w:lvlText w:val="%5."/>
      <w:lvlJc w:val="left"/>
      <w:pPr>
        <w:ind w:left="4320" w:hanging="360"/>
      </w:pPr>
    </w:lvl>
    <w:lvl w:ilvl="5" w:tplc="1000001B">
      <w:start w:val="1"/>
      <w:numFmt w:val="lowerRoman"/>
      <w:lvlText w:val="%6."/>
      <w:lvlJc w:val="right"/>
      <w:pPr>
        <w:ind w:left="5040" w:hanging="180"/>
      </w:pPr>
    </w:lvl>
    <w:lvl w:ilvl="6" w:tplc="1000000F">
      <w:start w:val="1"/>
      <w:numFmt w:val="decimal"/>
      <w:lvlText w:val="%7."/>
      <w:lvlJc w:val="left"/>
      <w:pPr>
        <w:ind w:left="5760" w:hanging="360"/>
      </w:pPr>
    </w:lvl>
    <w:lvl w:ilvl="7" w:tplc="10000019">
      <w:start w:val="1"/>
      <w:numFmt w:val="lowerLetter"/>
      <w:lvlText w:val="%8."/>
      <w:lvlJc w:val="left"/>
      <w:pPr>
        <w:ind w:left="6480" w:hanging="360"/>
      </w:pPr>
    </w:lvl>
    <w:lvl w:ilvl="8" w:tplc="1000001B">
      <w:start w:val="1"/>
      <w:numFmt w:val="lowerRoman"/>
      <w:lvlText w:val="%9."/>
      <w:lvlJc w:val="right"/>
      <w:pPr>
        <w:ind w:left="7200" w:hanging="180"/>
      </w:pPr>
    </w:lvl>
  </w:abstractNum>
  <w:abstractNum w:abstractNumId="6" w15:restartNumberingAfterBreak="0">
    <w:nsid w:val="3C95577F"/>
    <w:multiLevelType w:val="hybridMultilevel"/>
    <w:tmpl w:val="E23E271A"/>
    <w:lvl w:ilvl="0" w:tplc="04090013">
      <w:start w:val="1"/>
      <w:numFmt w:val="hebrew1"/>
      <w:lvlText w:val="%1."/>
      <w:lvlJc w:val="center"/>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7" w15:restartNumberingAfterBreak="0">
    <w:nsid w:val="4F1E6640"/>
    <w:multiLevelType w:val="multilevel"/>
    <w:tmpl w:val="EB1650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600" w:hanging="108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4680" w:hanging="1440"/>
      </w:pPr>
      <w:rPr>
        <w:rFonts w:hint="default"/>
        <w:u w:val="none"/>
      </w:rPr>
    </w:lvl>
  </w:abstractNum>
  <w:abstractNum w:abstractNumId="8" w15:restartNumberingAfterBreak="0">
    <w:nsid w:val="53E71534"/>
    <w:multiLevelType w:val="hybridMultilevel"/>
    <w:tmpl w:val="E4426996"/>
    <w:lvl w:ilvl="0" w:tplc="27D201C2">
      <w:start w:val="1"/>
      <w:numFmt w:val="bullet"/>
      <w:lvlText w:val="-"/>
      <w:lvlJc w:val="left"/>
      <w:pPr>
        <w:ind w:left="1440" w:hanging="360"/>
      </w:pPr>
      <w:rPr>
        <w:rFonts w:ascii="Arial" w:eastAsiaTheme="minorHAnsi" w:hAnsi="Arial" w:cs="Arial" w:hint="default"/>
        <w:b w:val="0"/>
        <w:strike w:val="0"/>
        <w:dstrike w:val="0"/>
        <w:u w:val="none"/>
        <w:effect w:val="none"/>
      </w:rPr>
    </w:lvl>
    <w:lvl w:ilvl="1" w:tplc="10000003">
      <w:start w:val="1"/>
      <w:numFmt w:val="bullet"/>
      <w:lvlText w:val="o"/>
      <w:lvlJc w:val="left"/>
      <w:pPr>
        <w:ind w:left="2160" w:hanging="360"/>
      </w:pPr>
      <w:rPr>
        <w:rFonts w:ascii="Courier New" w:hAnsi="Courier New" w:cs="Courier New" w:hint="default"/>
      </w:rPr>
    </w:lvl>
    <w:lvl w:ilvl="2" w:tplc="10000005">
      <w:start w:val="1"/>
      <w:numFmt w:val="bullet"/>
      <w:lvlText w:val=""/>
      <w:lvlJc w:val="left"/>
      <w:pPr>
        <w:ind w:left="2880" w:hanging="360"/>
      </w:pPr>
      <w:rPr>
        <w:rFonts w:ascii="Wingdings" w:hAnsi="Wingdings" w:hint="default"/>
      </w:rPr>
    </w:lvl>
    <w:lvl w:ilvl="3" w:tplc="10000001">
      <w:start w:val="1"/>
      <w:numFmt w:val="bullet"/>
      <w:lvlText w:val=""/>
      <w:lvlJc w:val="left"/>
      <w:pPr>
        <w:ind w:left="3600" w:hanging="360"/>
      </w:pPr>
      <w:rPr>
        <w:rFonts w:ascii="Symbol" w:hAnsi="Symbol" w:hint="default"/>
      </w:rPr>
    </w:lvl>
    <w:lvl w:ilvl="4" w:tplc="10000003">
      <w:start w:val="1"/>
      <w:numFmt w:val="bullet"/>
      <w:lvlText w:val="o"/>
      <w:lvlJc w:val="left"/>
      <w:pPr>
        <w:ind w:left="4320" w:hanging="360"/>
      </w:pPr>
      <w:rPr>
        <w:rFonts w:ascii="Courier New" w:hAnsi="Courier New" w:cs="Courier New" w:hint="default"/>
      </w:rPr>
    </w:lvl>
    <w:lvl w:ilvl="5" w:tplc="10000005">
      <w:start w:val="1"/>
      <w:numFmt w:val="bullet"/>
      <w:lvlText w:val=""/>
      <w:lvlJc w:val="left"/>
      <w:pPr>
        <w:ind w:left="5040" w:hanging="360"/>
      </w:pPr>
      <w:rPr>
        <w:rFonts w:ascii="Wingdings" w:hAnsi="Wingdings" w:hint="default"/>
      </w:rPr>
    </w:lvl>
    <w:lvl w:ilvl="6" w:tplc="10000001">
      <w:start w:val="1"/>
      <w:numFmt w:val="bullet"/>
      <w:lvlText w:val=""/>
      <w:lvlJc w:val="left"/>
      <w:pPr>
        <w:ind w:left="5760" w:hanging="360"/>
      </w:pPr>
      <w:rPr>
        <w:rFonts w:ascii="Symbol" w:hAnsi="Symbol" w:hint="default"/>
      </w:rPr>
    </w:lvl>
    <w:lvl w:ilvl="7" w:tplc="10000003">
      <w:start w:val="1"/>
      <w:numFmt w:val="bullet"/>
      <w:lvlText w:val="o"/>
      <w:lvlJc w:val="left"/>
      <w:pPr>
        <w:ind w:left="6480" w:hanging="360"/>
      </w:pPr>
      <w:rPr>
        <w:rFonts w:ascii="Courier New" w:hAnsi="Courier New" w:cs="Courier New" w:hint="default"/>
      </w:rPr>
    </w:lvl>
    <w:lvl w:ilvl="8" w:tplc="10000005">
      <w:start w:val="1"/>
      <w:numFmt w:val="bullet"/>
      <w:lvlText w:val=""/>
      <w:lvlJc w:val="left"/>
      <w:pPr>
        <w:ind w:left="7200" w:hanging="360"/>
      </w:pPr>
      <w:rPr>
        <w:rFonts w:ascii="Wingdings" w:hAnsi="Wingdings" w:hint="default"/>
      </w:rPr>
    </w:lvl>
  </w:abstractNum>
  <w:abstractNum w:abstractNumId="9" w15:restartNumberingAfterBreak="0">
    <w:nsid w:val="58F44DEA"/>
    <w:multiLevelType w:val="hybridMultilevel"/>
    <w:tmpl w:val="27404E2A"/>
    <w:lvl w:ilvl="0" w:tplc="86C48386">
      <w:start w:val="5"/>
      <w:numFmt w:val="decimal"/>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10" w15:restartNumberingAfterBreak="0">
    <w:nsid w:val="59EE4C90"/>
    <w:multiLevelType w:val="hybridMultilevel"/>
    <w:tmpl w:val="B73CE7F4"/>
    <w:lvl w:ilvl="0" w:tplc="62106814">
      <w:start w:val="1"/>
      <w:numFmt w:val="decimal"/>
      <w:lvlText w:val="%1."/>
      <w:lvlJc w:val="left"/>
      <w:pPr>
        <w:ind w:left="927" w:hanging="360"/>
      </w:pPr>
      <w:rPr>
        <w:b w:val="0"/>
        <w:bCs w:val="0"/>
      </w:rPr>
    </w:lvl>
    <w:lvl w:ilvl="1" w:tplc="04090013">
      <w:start w:val="1"/>
      <w:numFmt w:val="hebrew1"/>
      <w:lvlText w:val="%2."/>
      <w:lvlJc w:val="center"/>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631907FF"/>
    <w:multiLevelType w:val="multilevel"/>
    <w:tmpl w:val="EB1650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600" w:hanging="108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4680" w:hanging="1440"/>
      </w:pPr>
      <w:rPr>
        <w:rFonts w:hint="default"/>
        <w:u w:val="none"/>
      </w:rPr>
    </w:lvl>
  </w:abstractNum>
  <w:abstractNum w:abstractNumId="12" w15:restartNumberingAfterBreak="0">
    <w:nsid w:val="68792D27"/>
    <w:multiLevelType w:val="hybridMultilevel"/>
    <w:tmpl w:val="754096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2834225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3693481">
    <w:abstractNumId w:val="1"/>
  </w:num>
  <w:num w:numId="3" w16cid:durableId="2138332236">
    <w:abstractNumId w:val="3"/>
  </w:num>
  <w:num w:numId="4" w16cid:durableId="230896240">
    <w:abstractNumId w:val="6"/>
  </w:num>
  <w:num w:numId="5" w16cid:durableId="1089034966">
    <w:abstractNumId w:val="0"/>
  </w:num>
  <w:num w:numId="6" w16cid:durableId="1031033569">
    <w:abstractNumId w:val="7"/>
  </w:num>
  <w:num w:numId="7" w16cid:durableId="38551542">
    <w:abstractNumId w:val="2"/>
  </w:num>
  <w:num w:numId="8" w16cid:durableId="521942328">
    <w:abstractNumId w:val="11"/>
  </w:num>
  <w:num w:numId="9" w16cid:durableId="1520852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2015333">
    <w:abstractNumId w:val="8"/>
  </w:num>
  <w:num w:numId="11" w16cid:durableId="208977088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8960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7224298">
    <w:abstractNumId w:val="12"/>
  </w:num>
  <w:num w:numId="14" w16cid:durableId="710807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ED"/>
    <w:rsid w:val="00006FD6"/>
    <w:rsid w:val="000411D2"/>
    <w:rsid w:val="00043A5E"/>
    <w:rsid w:val="00060E31"/>
    <w:rsid w:val="000A7296"/>
    <w:rsid w:val="000F20A1"/>
    <w:rsid w:val="00100427"/>
    <w:rsid w:val="00115C81"/>
    <w:rsid w:val="00133A56"/>
    <w:rsid w:val="0014121B"/>
    <w:rsid w:val="00142393"/>
    <w:rsid w:val="001A2F59"/>
    <w:rsid w:val="001D23AD"/>
    <w:rsid w:val="00200E86"/>
    <w:rsid w:val="00240F95"/>
    <w:rsid w:val="0025321F"/>
    <w:rsid w:val="002C7858"/>
    <w:rsid w:val="002F6638"/>
    <w:rsid w:val="00322E35"/>
    <w:rsid w:val="00346866"/>
    <w:rsid w:val="003A26ED"/>
    <w:rsid w:val="003A7789"/>
    <w:rsid w:val="003C6DEB"/>
    <w:rsid w:val="00454D08"/>
    <w:rsid w:val="005B226D"/>
    <w:rsid w:val="00621681"/>
    <w:rsid w:val="006271AD"/>
    <w:rsid w:val="006F21CB"/>
    <w:rsid w:val="00790843"/>
    <w:rsid w:val="00795323"/>
    <w:rsid w:val="007B122D"/>
    <w:rsid w:val="007B16AA"/>
    <w:rsid w:val="007C4311"/>
    <w:rsid w:val="00842E82"/>
    <w:rsid w:val="00867B7A"/>
    <w:rsid w:val="008B4D30"/>
    <w:rsid w:val="009336FF"/>
    <w:rsid w:val="0096587D"/>
    <w:rsid w:val="009A3B1B"/>
    <w:rsid w:val="00B564C5"/>
    <w:rsid w:val="00C01A39"/>
    <w:rsid w:val="00C165D6"/>
    <w:rsid w:val="00C234D8"/>
    <w:rsid w:val="00C92BAA"/>
    <w:rsid w:val="00CC56A8"/>
    <w:rsid w:val="00CF0112"/>
    <w:rsid w:val="00D02D70"/>
    <w:rsid w:val="00DD20EE"/>
    <w:rsid w:val="00DF3D73"/>
    <w:rsid w:val="00E16A4D"/>
    <w:rsid w:val="00EA119E"/>
    <w:rsid w:val="00EA7231"/>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B70C2"/>
  <w15:chartTrackingRefBased/>
  <w15:docId w15:val="{FE6F5643-9DFE-4CA3-BB51-BCF1249C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9A3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81714">
      <w:marLeft w:val="0"/>
      <w:marRight w:val="0"/>
      <w:marTop w:val="0"/>
      <w:marBottom w:val="0"/>
      <w:divBdr>
        <w:top w:val="none" w:sz="0" w:space="0" w:color="auto"/>
        <w:left w:val="none" w:sz="0" w:space="0" w:color="auto"/>
        <w:bottom w:val="none" w:sz="0" w:space="0" w:color="auto"/>
        <w:right w:val="none" w:sz="0" w:space="0" w:color="auto"/>
      </w:divBdr>
      <w:divsChild>
        <w:div w:id="124736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plsrv\docs\&#1500;&#1513;&#1499;&#1514;%20&#1502;&#1504;&#1499;&#1500;\&#1514;&#1489;&#1504;&#1497;&#1493;&#1514;\&#1502;&#1499;&#1514;&#1489;%20&#1497;&#1493;&#1510;&#1488;%202025.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מכתב יוצא 2025</Template>
  <TotalTime>59</TotalTime>
  <Pages>1</Pages>
  <Words>3024</Words>
  <Characters>15121</Characters>
  <Application>Microsoft Office Word</Application>
  <DocSecurity>0</DocSecurity>
  <Lines>126</Lines>
  <Paragraphs>36</Paragraphs>
  <ScaleCrop>false</ScaleCrop>
  <HeadingPairs>
    <vt:vector size="2" baseType="variant">
      <vt:variant>
        <vt:lpstr>שם</vt:lpstr>
      </vt:variant>
      <vt:variant>
        <vt:i4>1</vt:i4>
      </vt:variant>
    </vt:vector>
  </HeadingPairs>
  <TitlesOfParts>
    <vt:vector size="1" baseType="lpstr">
      <vt:lpstr>הזמנה לישיבת מועצה שמן המניין לחודש יולי 2026</vt:lpstr>
    </vt:vector>
  </TitlesOfParts>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הזמנה לישיבת מועצה שמן המניין לחודש יולי 2026</dc:title>
  <dc:subject>751834</dc:subject>
  <dc:creator>MeitalKL</dc:creator>
  <cp:keywords/>
  <dc:description/>
  <cp:lastModifiedBy>מיטל קולין</cp:lastModifiedBy>
  <cp:revision>6</cp:revision>
  <cp:lastPrinted>2026-06-29T11:19:00Z</cp:lastPrinted>
  <dcterms:created xsi:type="dcterms:W3CDTF">2026-06-29T04:56:00Z</dcterms:created>
  <dcterms:modified xsi:type="dcterms:W3CDTF">2026-06-29T11:49:00Z</dcterms:modified>
</cp:coreProperties>
</file>