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A325" w14:textId="15D3CA7F" w:rsidR="008D319B" w:rsidRDefault="008D319B" w:rsidP="000B5FFA">
      <w:pPr>
        <w:pStyle w:val="a3"/>
        <w:bidi/>
        <w:jc w:val="center"/>
        <w:rPr>
          <w:rtl/>
        </w:rPr>
      </w:pPr>
      <w:r w:rsidRPr="008D319B">
        <w:rPr>
          <w:rFonts w:eastAsia="Times New Roman"/>
          <w:rtl/>
        </w:rPr>
        <w:t>הניוזלטר החודשי המסכם של חודש יולי</w:t>
      </w:r>
    </w:p>
    <w:p w14:paraId="7232EC61" w14:textId="77777777" w:rsid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5C8F6925" w14:textId="22B428A2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נהנים בפסטיבל הספורט</w:t>
      </w:r>
    </w:p>
    <w:p w14:paraId="14A14A49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חגיגה ספורטיבית מסורתית התקיימה בקריית ספיר בכפר סבא</w:t>
      </w:r>
    </w:p>
    <w:p w14:paraId="0AAB7C8F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4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https://www.kfar-saba.muni.il/articles/item/2780/</w:t>
        </w:r>
      </w:hyperlink>
    </w:p>
    <w:p w14:paraId="6FD6299A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0606E6DE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בכפר סבא נותנים מכל הלב</w:t>
      </w:r>
    </w:p>
    <w:p w14:paraId="51D3981B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חולקו תעודות הוקרה ומלגות לתושבים, על תרומה קהילתית</w:t>
      </w:r>
    </w:p>
    <w:p w14:paraId="3D7F2C42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5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https://www.kfar-saba.muni.il/articles/item/2776/</w:t>
        </w:r>
      </w:hyperlink>
    </w:p>
    <w:p w14:paraId="52D1C1C2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54030AE3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 xml:space="preserve">נפתח מרכז דתי-חרדי </w:t>
      </w:r>
    </w:p>
    <w:p w14:paraId="13C59763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 xml:space="preserve">המרכז הקהילתי בשכונת קפלן יפעל ברוח התרבות היהודית </w:t>
      </w:r>
    </w:p>
    <w:p w14:paraId="1E4D5A2E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6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https://www.kfar-saba.muni.il/articles/item/2769/</w:t>
        </w:r>
      </w:hyperlink>
    </w:p>
    <w:p w14:paraId="18894671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65602B93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 xml:space="preserve">פסטיבל הבירה בכפר סבא </w:t>
      </w:r>
    </w:p>
    <w:p w14:paraId="35748E07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 xml:space="preserve">הפסטיבל הזמין את חובבי הבירה, הקולינריה והמוזיקה לחגיגת קיץ </w:t>
      </w:r>
    </w:p>
    <w:p w14:paraId="53798466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7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https://www.kfar-saba.muni.il/articles/item/2762</w:t>
        </w:r>
      </w:hyperlink>
    </w:p>
    <w:p w14:paraId="77D91F6F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5F97D21E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 xml:space="preserve">הגירעון התקציבי צומצם </w:t>
      </w:r>
    </w:p>
    <w:p w14:paraId="5E64BF35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ירד לשלושה מיליון שקלים תוך שלושה חודשים בלבד כפי שהבטחנו</w:t>
      </w:r>
    </w:p>
    <w:p w14:paraId="5A084D30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0B860AB9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8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https://www.kfar-saba.muni.il/articles/item/2761/</w:t>
        </w:r>
      </w:hyperlink>
    </w:p>
    <w:p w14:paraId="30561E58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72D6E637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 xml:space="preserve">המאבק ברעש המטוסים </w:t>
      </w:r>
    </w:p>
    <w:p w14:paraId="394ABA6D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תחנת ניטור רעשים הותקנה לאחרונה על גג מבנה בשכונת הדרים בעיר</w:t>
      </w:r>
    </w:p>
    <w:p w14:paraId="02DEB78D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9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https://www.kfar-saba.muni.il/articles/item/2760/</w:t>
        </w:r>
      </w:hyperlink>
    </w:p>
    <w:p w14:paraId="31CB843F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lastRenderedPageBreak/>
        <w:t xml:space="preserve">הוקרה לד״ר דויד קליין </w:t>
      </w:r>
    </w:p>
    <w:p w14:paraId="679D3F06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מגן הוקרה הוענק לרעייתו של נגיד בנק ישראל ויו</w:t>
      </w:r>
      <w:r w:rsidRPr="008D319B">
        <w:rPr>
          <w:rFonts w:eastAsia="Times New Roman"/>
          <w:color w:val="212121"/>
          <w:sz w:val="36"/>
          <w:szCs w:val="36"/>
        </w:rPr>
        <w:t>"</w:t>
      </w:r>
      <w:r w:rsidRPr="008D319B">
        <w:rPr>
          <w:rFonts w:eastAsia="Times New Roman" w:hint="cs"/>
          <w:color w:val="212121"/>
          <w:sz w:val="36"/>
          <w:szCs w:val="36"/>
          <w:rtl/>
        </w:rPr>
        <w:t>ר ועדת פרס גלר לשעבר</w:t>
      </w:r>
    </w:p>
    <w:p w14:paraId="1687B6BA" w14:textId="011FF9FC" w:rsid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  <w:rtl/>
        </w:rPr>
      </w:pPr>
      <w:hyperlink r:id="rId10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https://www.kfar-saba.muni.il/articles/item/2759/</w:t>
        </w:r>
      </w:hyperlink>
    </w:p>
    <w:p w14:paraId="42C5D65E" w14:textId="77777777" w:rsidR="00C70521" w:rsidRPr="008D319B" w:rsidRDefault="00C70521" w:rsidP="00C70521">
      <w:pPr>
        <w:shd w:val="clear" w:color="auto" w:fill="FFFFFF"/>
        <w:bidi/>
        <w:rPr>
          <w:rFonts w:eastAsia="Times New Roman" w:hint="cs"/>
          <w:color w:val="212121"/>
          <w:sz w:val="36"/>
          <w:szCs w:val="36"/>
          <w:rtl/>
        </w:rPr>
      </w:pPr>
    </w:p>
    <w:p w14:paraId="6F79C679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זוכרים את קורבנות ארגנטינה</w:t>
      </w:r>
    </w:p>
    <w:p w14:paraId="2DC0060C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/>
          <w:color w:val="212121"/>
          <w:sz w:val="36"/>
          <w:szCs w:val="36"/>
        </w:rPr>
        <w:t> </w:t>
      </w:r>
      <w:r w:rsidRPr="008D319B">
        <w:rPr>
          <w:rFonts w:eastAsia="Times New Roman" w:hint="cs"/>
          <w:color w:val="212121"/>
          <w:sz w:val="36"/>
          <w:szCs w:val="36"/>
          <w:rtl/>
        </w:rPr>
        <w:t>עשרות השתתפו בטקס יום הזיכרון לנפגעי פעולות האיבה בארגנטינה</w:t>
      </w:r>
    </w:p>
    <w:p w14:paraId="3AB4B807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1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https://www.kfar-saba.muni.il/articles/item/2758/</w:t>
        </w:r>
      </w:hyperlink>
    </w:p>
    <w:p w14:paraId="4204AAD3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481A4907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תמיד בזמן: מוכנים בחירום</w:t>
      </w:r>
    </w:p>
    <w:p w14:paraId="33706C5B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עיריית כפר-סבא קיבלה את הציון הגבוה ביותר על מוכנותה לחירום</w:t>
      </w:r>
    </w:p>
    <w:p w14:paraId="7AF9BE97" w14:textId="5D0BD197" w:rsid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  <w:rtl/>
        </w:rPr>
      </w:pPr>
      <w:hyperlink r:id="rId12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https://www.kfar-saba.muni.il/articles/item/2754/</w:t>
        </w:r>
      </w:hyperlink>
    </w:p>
    <w:p w14:paraId="2974642D" w14:textId="77777777" w:rsidR="00C70521" w:rsidRPr="008D319B" w:rsidRDefault="00C70521" w:rsidP="00C70521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6FE9F74C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משדרגים את רחוב ויצמן</w:t>
      </w:r>
    </w:p>
    <w:p w14:paraId="7DC1173E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הצצה: כך ייראה מקטע ברחוב הראשי בסיום עבודות השדרוג בעיר</w:t>
      </w:r>
    </w:p>
    <w:p w14:paraId="73A59071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3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https://www.kfar-saba.muni.il/articles/item/2751/</w:t>
        </w:r>
      </w:hyperlink>
    </w:p>
    <w:p w14:paraId="31A3470C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5FE964E9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פגישת פסגה: תקשורת עירונית</w:t>
      </w:r>
    </w:p>
    <w:p w14:paraId="17D11869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 xml:space="preserve">שר התקשורת הגיע לפגישת עבודה עם ראש העיר ובה קידמו נושאים רבים </w:t>
      </w:r>
    </w:p>
    <w:p w14:paraId="4BA23ED9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4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https://www.kfar-saba.muni.il/articles/item/2748/</w:t>
        </w:r>
      </w:hyperlink>
    </w:p>
    <w:p w14:paraId="2A51E858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234B45D2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מחזקים את השירות לתושבים</w:t>
      </w:r>
    </w:p>
    <w:p w14:paraId="19C25891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 xml:space="preserve">עיריית כפר סבא ערכה את כנס </w:t>
      </w:r>
      <w:r w:rsidRPr="008D319B">
        <w:rPr>
          <w:rFonts w:eastAsia="Times New Roman"/>
          <w:color w:val="212121"/>
          <w:sz w:val="36"/>
          <w:szCs w:val="36"/>
        </w:rPr>
        <w:t>"</w:t>
      </w:r>
      <w:r w:rsidRPr="008D319B">
        <w:rPr>
          <w:rFonts w:eastAsia="Times New Roman" w:hint="cs"/>
          <w:color w:val="212121"/>
          <w:sz w:val="36"/>
          <w:szCs w:val="36"/>
          <w:rtl/>
        </w:rPr>
        <w:t>פורום המאה</w:t>
      </w:r>
      <w:r w:rsidRPr="008D319B">
        <w:rPr>
          <w:rFonts w:eastAsia="Times New Roman"/>
          <w:color w:val="212121"/>
          <w:sz w:val="36"/>
          <w:szCs w:val="36"/>
        </w:rPr>
        <w:t xml:space="preserve">" </w:t>
      </w:r>
      <w:r w:rsidRPr="008D319B">
        <w:rPr>
          <w:rFonts w:eastAsia="Times New Roman" w:hint="cs"/>
          <w:color w:val="212121"/>
          <w:sz w:val="36"/>
          <w:szCs w:val="36"/>
          <w:rtl/>
        </w:rPr>
        <w:t>לחיזוק השירות תושב</w:t>
      </w:r>
    </w:p>
    <w:p w14:paraId="4FCC6CE5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5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https://www.kfar-saba.muni.il/articles/item/2743/</w:t>
        </w:r>
      </w:hyperlink>
    </w:p>
    <w:p w14:paraId="707A6C33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/>
          <w:color w:val="212121"/>
          <w:sz w:val="36"/>
          <w:szCs w:val="36"/>
        </w:rPr>
        <w:t xml:space="preserve">    </w:t>
      </w:r>
    </w:p>
    <w:p w14:paraId="2395C6A8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lastRenderedPageBreak/>
        <w:t>כפר סבא ירוקה: טבע עירוני</w:t>
      </w:r>
    </w:p>
    <w:p w14:paraId="43F2E4B0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בכפר סבא גני הילדים ממשיכים לשלב חינוך עם חיבור לטבע ולסביבה</w:t>
      </w:r>
    </w:p>
    <w:p w14:paraId="583BFC9E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6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https://www.kfar-saba.muni.il/articles/item/2741/</w:t>
        </w:r>
      </w:hyperlink>
    </w:p>
    <w:p w14:paraId="10571A95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/>
          <w:color w:val="212121"/>
          <w:sz w:val="36"/>
          <w:szCs w:val="36"/>
        </w:rPr>
        <w:t> </w:t>
      </w:r>
    </w:p>
    <w:p w14:paraId="78A39028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מהפכת החינוך נמשכת</w:t>
      </w:r>
    </w:p>
    <w:p w14:paraId="35DE3A0E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כ-50 מיליון שקל מושקעים בשיפוצי מוסדות החינוך בעיר במהלך הקיץ</w:t>
      </w:r>
    </w:p>
    <w:p w14:paraId="2965F7BD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7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https://www.kfar-saba.muni.il/articles/item/2739/</w:t>
        </w:r>
      </w:hyperlink>
    </w:p>
    <w:p w14:paraId="47DDE088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/>
          <w:color w:val="212121"/>
          <w:sz w:val="36"/>
          <w:szCs w:val="36"/>
        </w:rPr>
        <w:t xml:space="preserve">  </w:t>
      </w:r>
    </w:p>
    <w:p w14:paraId="25FB9733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הורים מרוצים בכפר סבא</w:t>
      </w:r>
    </w:p>
    <w:p w14:paraId="3FE4588B" w14:textId="48CC34A1" w:rsidR="008D319B" w:rsidRPr="008D319B" w:rsidRDefault="00C70521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>
        <w:rPr>
          <w:rFonts w:eastAsia="Times New Roman"/>
          <w:color w:val="212121"/>
          <w:sz w:val="36"/>
          <w:szCs w:val="36"/>
        </w:rPr>
        <w:t xml:space="preserve"> </w:t>
      </w:r>
      <w:r w:rsidR="008D319B" w:rsidRPr="008D319B">
        <w:rPr>
          <w:rFonts w:eastAsia="Times New Roman"/>
          <w:color w:val="212121"/>
          <w:sz w:val="36"/>
          <w:szCs w:val="36"/>
        </w:rPr>
        <w:t xml:space="preserve">95.6 </w:t>
      </w:r>
      <w:r w:rsidR="008D319B" w:rsidRPr="008D319B">
        <w:rPr>
          <w:rFonts w:eastAsia="Times New Roman" w:hint="cs"/>
          <w:color w:val="212121"/>
          <w:sz w:val="36"/>
          <w:szCs w:val="36"/>
          <w:rtl/>
        </w:rPr>
        <w:t>אחוז מבקשות ההורים בכפר סבא לשיבוצי ילדי הגנים נענו בחיוב</w:t>
      </w:r>
    </w:p>
    <w:p w14:paraId="36259E3E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8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https://www.kfar-saba.muni.il/articles/item/2736/</w:t>
        </w:r>
      </w:hyperlink>
    </w:p>
    <w:p w14:paraId="5C3490E1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67A6F834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מצטיינים בעשייה ירוקה</w:t>
      </w:r>
    </w:p>
    <w:p w14:paraId="0B8CD562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 xml:space="preserve">בית הספר רמז זכה בתואר </w:t>
      </w:r>
      <w:r w:rsidRPr="008D319B">
        <w:rPr>
          <w:rFonts w:eastAsia="Times New Roman"/>
          <w:color w:val="212121"/>
          <w:sz w:val="36"/>
          <w:szCs w:val="36"/>
        </w:rPr>
        <w:t>"</w:t>
      </w:r>
      <w:r w:rsidRPr="008D319B">
        <w:rPr>
          <w:rFonts w:eastAsia="Times New Roman" w:hint="cs"/>
          <w:color w:val="212121"/>
          <w:sz w:val="36"/>
          <w:szCs w:val="36"/>
          <w:rtl/>
        </w:rPr>
        <w:t>ירוק עד</w:t>
      </w:r>
      <w:r w:rsidRPr="008D319B">
        <w:rPr>
          <w:rFonts w:eastAsia="Times New Roman"/>
          <w:color w:val="212121"/>
          <w:sz w:val="36"/>
          <w:szCs w:val="36"/>
        </w:rPr>
        <w:t xml:space="preserve">" </w:t>
      </w:r>
      <w:r w:rsidRPr="008D319B">
        <w:rPr>
          <w:rFonts w:eastAsia="Times New Roman" w:hint="cs"/>
          <w:color w:val="212121"/>
          <w:sz w:val="36"/>
          <w:szCs w:val="36"/>
          <w:rtl/>
        </w:rPr>
        <w:t>מטעם המשרד להגנת הסביבה והחינוך</w:t>
      </w:r>
    </w:p>
    <w:p w14:paraId="34E2D90F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19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https://www.kfar-saba.muni.il/articles/item/2733/</w:t>
        </w:r>
      </w:hyperlink>
    </w:p>
    <w:p w14:paraId="7DADE0B9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129315F7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>תווי חנייה וירטואליים</w:t>
      </w:r>
    </w:p>
    <w:p w14:paraId="2FBE68D7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שירות חדש לתושבות ולתושבים הוותיקים בעיר - עמדה נודדת במרכזי היום</w:t>
      </w:r>
    </w:p>
    <w:p w14:paraId="36C8DE37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hyperlink r:id="rId20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https://www.kfar-saba.muni.il/articles/item/2724/</w:t>
        </w:r>
      </w:hyperlink>
    </w:p>
    <w:p w14:paraId="5301C337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</w:p>
    <w:p w14:paraId="05AAE9A7" w14:textId="77777777" w:rsidR="008D319B" w:rsidRPr="008D319B" w:rsidRDefault="008D319B" w:rsidP="00C70521">
      <w:pPr>
        <w:pStyle w:val="1"/>
        <w:bidi/>
        <w:rPr>
          <w:rFonts w:eastAsia="Times New Roman"/>
        </w:rPr>
      </w:pPr>
      <w:r w:rsidRPr="008D319B">
        <w:rPr>
          <w:rFonts w:eastAsia="Times New Roman" w:hint="cs"/>
          <w:rtl/>
        </w:rPr>
        <w:t xml:space="preserve">בקרוב בעיר: מתחם </w:t>
      </w:r>
      <w:proofErr w:type="spellStart"/>
      <w:r w:rsidRPr="008D319B">
        <w:rPr>
          <w:rFonts w:eastAsia="Times New Roman" w:hint="cs"/>
          <w:rtl/>
        </w:rPr>
        <w:t>נינג'ה</w:t>
      </w:r>
      <w:proofErr w:type="spellEnd"/>
    </w:p>
    <w:p w14:paraId="08D268E3" w14:textId="77777777" w:rsidR="008D319B" w:rsidRPr="008D319B" w:rsidRDefault="008D319B" w:rsidP="0034555E">
      <w:pPr>
        <w:shd w:val="clear" w:color="auto" w:fill="FFFFFF"/>
        <w:bidi/>
        <w:rPr>
          <w:rFonts w:eastAsia="Times New Roman"/>
          <w:color w:val="212121"/>
          <w:sz w:val="36"/>
          <w:szCs w:val="36"/>
        </w:rPr>
      </w:pPr>
      <w:r w:rsidRPr="008D319B">
        <w:rPr>
          <w:rFonts w:eastAsia="Times New Roman" w:hint="cs"/>
          <w:color w:val="212121"/>
          <w:sz w:val="36"/>
          <w:szCs w:val="36"/>
          <w:rtl/>
        </w:rPr>
        <w:t>המתחם צפוי להיפתח בחודש ספטמבר 2021 ויקום בפארק העירוני</w:t>
      </w:r>
    </w:p>
    <w:p w14:paraId="41D42581" w14:textId="7133CF69" w:rsidR="008D319B" w:rsidRPr="00C70521" w:rsidRDefault="008D319B" w:rsidP="00C70521">
      <w:pPr>
        <w:shd w:val="clear" w:color="auto" w:fill="FFFFFF"/>
        <w:bidi/>
        <w:rPr>
          <w:rFonts w:eastAsia="Times New Roman" w:hint="cs"/>
          <w:color w:val="212121"/>
          <w:sz w:val="36"/>
          <w:szCs w:val="36"/>
        </w:rPr>
      </w:pPr>
      <w:hyperlink r:id="rId21" w:history="1">
        <w:r w:rsidRPr="008D319B">
          <w:rPr>
            <w:rStyle w:val="Hyperlink"/>
            <w:rFonts w:eastAsia="Times New Roman"/>
            <w:sz w:val="36"/>
            <w:szCs w:val="36"/>
          </w:rPr>
          <w:t>https://www.kfar-saba.muni.il/articles/item/2717/</w:t>
        </w:r>
      </w:hyperlink>
    </w:p>
    <w:sectPr w:rsidR="008D319B" w:rsidRPr="00C70521" w:rsidSect="005F07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9B"/>
    <w:rsid w:val="000B5FFA"/>
    <w:rsid w:val="0034555E"/>
    <w:rsid w:val="005F07FC"/>
    <w:rsid w:val="008D319B"/>
    <w:rsid w:val="00C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E939"/>
  <w15:chartTrackingRefBased/>
  <w15:docId w15:val="{B2A779C0-F9EF-4AE3-B55E-DBB8793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521"/>
    <w:pPr>
      <w:keepNext/>
      <w:keepLines/>
      <w:spacing w:before="240"/>
      <w:outlineLvl w:val="0"/>
    </w:pPr>
    <w:rPr>
      <w:rFonts w:asciiTheme="majorHAnsi" w:eastAsiaTheme="majorEastAsia" w:hAnsiTheme="majorHAnsi" w:cstheme="minorBidi"/>
      <w:color w:val="2F5496" w:themeColor="accent1" w:themeShade="BF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70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D319B"/>
    <w:rPr>
      <w:color w:val="0000FF"/>
      <w:u w:val="single"/>
    </w:rPr>
  </w:style>
  <w:style w:type="paragraph" w:styleId="a3">
    <w:name w:val="Title"/>
    <w:basedOn w:val="a"/>
    <w:next w:val="a"/>
    <w:link w:val="a4"/>
    <w:uiPriority w:val="10"/>
    <w:qFormat/>
    <w:rsid w:val="008D31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כותרת 1 תו"/>
    <w:basedOn w:val="a0"/>
    <w:link w:val="1"/>
    <w:uiPriority w:val="9"/>
    <w:rsid w:val="00C70521"/>
    <w:rPr>
      <w:rFonts w:asciiTheme="majorHAnsi" w:eastAsiaTheme="majorEastAsia" w:hAnsiTheme="majorHAnsi"/>
      <w:color w:val="2F5496" w:themeColor="accent1" w:themeShade="BF"/>
      <w:sz w:val="32"/>
      <w:szCs w:val="48"/>
    </w:rPr>
  </w:style>
  <w:style w:type="character" w:customStyle="1" w:styleId="20">
    <w:name w:val="כותרת 2 תו"/>
    <w:basedOn w:val="a0"/>
    <w:link w:val="2"/>
    <w:uiPriority w:val="9"/>
    <w:rsid w:val="00C705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761/" TargetMode="External"/><Relationship Id="rId13" Type="http://schemas.openxmlformats.org/officeDocument/2006/relationships/hyperlink" Target="https://www.kfar-saba.muni.il/articles/item/2751/" TargetMode="External"/><Relationship Id="rId18" Type="http://schemas.openxmlformats.org/officeDocument/2006/relationships/hyperlink" Target="https://www.kfar-saba.muni.il/articles/item/273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2717/" TargetMode="External"/><Relationship Id="rId7" Type="http://schemas.openxmlformats.org/officeDocument/2006/relationships/hyperlink" Target="https://www.kfar-saba.muni.il/articles/item/2762" TargetMode="External"/><Relationship Id="rId12" Type="http://schemas.openxmlformats.org/officeDocument/2006/relationships/hyperlink" Target="https://www.kfar-saba.muni.il/articles/item/2754/" TargetMode="External"/><Relationship Id="rId17" Type="http://schemas.openxmlformats.org/officeDocument/2006/relationships/hyperlink" Target="https://www.kfar-saba.muni.il/articles/item/273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2741/" TargetMode="External"/><Relationship Id="rId20" Type="http://schemas.openxmlformats.org/officeDocument/2006/relationships/hyperlink" Target="https://www.kfar-saba.muni.il/articles/item/272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2769/" TargetMode="External"/><Relationship Id="rId11" Type="http://schemas.openxmlformats.org/officeDocument/2006/relationships/hyperlink" Target="https://www.kfar-saba.muni.il/articles/item/2758/" TargetMode="External"/><Relationship Id="rId5" Type="http://schemas.openxmlformats.org/officeDocument/2006/relationships/hyperlink" Target="https://www.kfar-saba.muni.il/articles/item/2776/" TargetMode="External"/><Relationship Id="rId15" Type="http://schemas.openxmlformats.org/officeDocument/2006/relationships/hyperlink" Target="https://www.kfar-saba.muni.il/articles/item/274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far-saba.muni.il/articles/item/2759/" TargetMode="External"/><Relationship Id="rId19" Type="http://schemas.openxmlformats.org/officeDocument/2006/relationships/hyperlink" Target="https://www.kfar-saba.muni.il/articles/item/2733/" TargetMode="External"/><Relationship Id="rId4" Type="http://schemas.openxmlformats.org/officeDocument/2006/relationships/hyperlink" Target="https://www.kfar-saba.muni.il/articles/item/2780/" TargetMode="External"/><Relationship Id="rId9" Type="http://schemas.openxmlformats.org/officeDocument/2006/relationships/hyperlink" Target="https://www.kfar-saba.muni.il/articles/item/2760/" TargetMode="External"/><Relationship Id="rId14" Type="http://schemas.openxmlformats.org/officeDocument/2006/relationships/hyperlink" Target="https://www.kfar-saba.muni.il/articles/item/274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הילה יוסף</dc:creator>
  <cp:keywords/>
  <dc:description/>
  <cp:lastModifiedBy>הילה יוסף</cp:lastModifiedBy>
  <cp:revision>3</cp:revision>
  <dcterms:created xsi:type="dcterms:W3CDTF">2021-08-04T09:27:00Z</dcterms:created>
  <dcterms:modified xsi:type="dcterms:W3CDTF">2021-08-04T09:39:00Z</dcterms:modified>
</cp:coreProperties>
</file>